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DD" w:rsidRDefault="00FF1176" w:rsidP="00FD321B">
      <w:pPr>
        <w:pStyle w:val="a3"/>
        <w:ind w:left="-2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img203"/>
          </v:shape>
        </w:pict>
      </w:r>
    </w:p>
    <w:p w:rsidR="00C87EDD" w:rsidRDefault="00C87EDD" w:rsidP="00757961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87EDD" w:rsidRDefault="00C87EDD" w:rsidP="00757961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87EDD" w:rsidRDefault="00C87EDD" w:rsidP="00757961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87EDD" w:rsidRDefault="00C87EDD" w:rsidP="00757961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57961" w:rsidRDefault="00757961" w:rsidP="0075796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</w:t>
      </w:r>
    </w:p>
    <w:p w:rsidR="00C50DC3" w:rsidRDefault="00C50DC3" w:rsidP="00C50DC3">
      <w:pPr>
        <w:jc w:val="center"/>
        <w:rPr>
          <w:rFonts w:ascii="Times New Roman" w:hAnsi="Times New Roman"/>
          <w:sz w:val="24"/>
          <w:szCs w:val="24"/>
        </w:rPr>
      </w:pPr>
      <w:r w:rsidRPr="00820DFE">
        <w:rPr>
          <w:rFonts w:ascii="Times New Roman" w:hAnsi="Times New Roman"/>
          <w:sz w:val="24"/>
          <w:szCs w:val="24"/>
        </w:rPr>
        <w:t>Содержание</w:t>
      </w:r>
    </w:p>
    <w:tbl>
      <w:tblPr>
        <w:tblpPr w:leftFromText="180" w:rightFromText="180" w:vertAnchor="text" w:horzAnchor="margin" w:tblpXSpec="center" w:tblpY="39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8660"/>
        <w:gridCol w:w="675"/>
      </w:tblGrid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№</w:t>
            </w:r>
            <w:r w:rsidR="00AA7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DF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660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Разделы программы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Стр.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675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675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675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 Программы</w:t>
            </w:r>
          </w:p>
        </w:tc>
        <w:tc>
          <w:tcPr>
            <w:tcW w:w="675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особенности детей раннего и дошкольного возраста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освоения Программы 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60" w:type="dxa"/>
            <w:shd w:val="clear" w:color="auto" w:fill="auto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675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Описание вариативных форм, способов,  методов и средств реализации Программы в соответствии с возрастными и индивидуальными особенностями развития детей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660" w:type="dxa"/>
          </w:tcPr>
          <w:p w:rsidR="00C50DC3" w:rsidRPr="00820DFE" w:rsidRDefault="00E9355A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Style w:val="FontStyle65"/>
                <w:sz w:val="24"/>
                <w:szCs w:val="24"/>
              </w:rPr>
              <w:t xml:space="preserve">Описание особенностей образовательной деятельности разных видов и культурных  практик   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E9355A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Style w:val="FontStyle65"/>
                <w:sz w:val="24"/>
                <w:szCs w:val="24"/>
              </w:rPr>
            </w:pPr>
            <w:r w:rsidRPr="00820DFE">
              <w:rPr>
                <w:rStyle w:val="FontStyle65"/>
                <w:sz w:val="24"/>
                <w:szCs w:val="24"/>
              </w:rPr>
              <w:t>Описание  способов  и направлений поддержки детской инициативы</w:t>
            </w:r>
          </w:p>
        </w:tc>
        <w:tc>
          <w:tcPr>
            <w:tcW w:w="675" w:type="dxa"/>
          </w:tcPr>
          <w:p w:rsidR="00C50DC3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E9355A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Описание особенностей взаимодействия педагогического коллектива с семьями воспитанников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раздел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Описание материально-технического обеспечения Программы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Обеспеченность методическими материалами, средствами обучения и воспитания в соответствии с целями и задачами Программы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Описание распорядка  или режима  дня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Отражение особенностей  традиционных событий, праздников, мероприятий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DFE">
              <w:rPr>
                <w:rFonts w:ascii="Times New Roman" w:hAnsi="Times New Roman"/>
                <w:sz w:val="24"/>
                <w:szCs w:val="24"/>
              </w:rPr>
              <w:t>Описание особенностей организации развивающей предметно</w:t>
            </w:r>
            <w:r w:rsidR="00AA762A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20DFE">
              <w:rPr>
                <w:rFonts w:ascii="Times New Roman" w:hAnsi="Times New Roman"/>
                <w:sz w:val="24"/>
                <w:szCs w:val="24"/>
              </w:rPr>
              <w:t xml:space="preserve"> пространственной среды</w:t>
            </w:r>
          </w:p>
        </w:tc>
        <w:tc>
          <w:tcPr>
            <w:tcW w:w="675" w:type="dxa"/>
          </w:tcPr>
          <w:p w:rsidR="00C50DC3" w:rsidRPr="00820DFE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8660" w:type="dxa"/>
          </w:tcPr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E">
              <w:rPr>
                <w:rFonts w:ascii="Times New Roman" w:hAnsi="Times New Roman"/>
                <w:b/>
                <w:sz w:val="24"/>
                <w:szCs w:val="24"/>
              </w:rPr>
              <w:t>Дополнительн</w:t>
            </w:r>
            <w:r w:rsidR="00944AE5">
              <w:rPr>
                <w:rFonts w:ascii="Times New Roman" w:hAnsi="Times New Roman"/>
                <w:b/>
                <w:sz w:val="24"/>
                <w:szCs w:val="24"/>
              </w:rPr>
              <w:t xml:space="preserve">ый раздел Программы 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C50DC3" w:rsidRPr="00820DFE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DC3" w:rsidRPr="00820DFE" w:rsidTr="00BD3D27">
        <w:tc>
          <w:tcPr>
            <w:tcW w:w="696" w:type="dxa"/>
          </w:tcPr>
          <w:p w:rsidR="00C50DC3" w:rsidRPr="005944B6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4B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660" w:type="dxa"/>
          </w:tcPr>
          <w:p w:rsidR="00C50DC3" w:rsidRPr="005944B6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4B6">
              <w:rPr>
                <w:rFonts w:ascii="Times New Roman" w:hAnsi="Times New Roman"/>
                <w:sz w:val="24"/>
                <w:szCs w:val="24"/>
              </w:rPr>
              <w:t>Презентация программы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C50DC3" w:rsidRPr="00820DFE" w:rsidTr="00BD3D27">
        <w:tc>
          <w:tcPr>
            <w:tcW w:w="696" w:type="dxa"/>
          </w:tcPr>
          <w:p w:rsidR="00C50DC3" w:rsidRPr="005944B6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660" w:type="dxa"/>
          </w:tcPr>
          <w:p w:rsidR="00C50DC3" w:rsidRPr="005944B6" w:rsidRDefault="00C50DC3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Приложения</w:t>
            </w:r>
          </w:p>
        </w:tc>
        <w:tc>
          <w:tcPr>
            <w:tcW w:w="675" w:type="dxa"/>
          </w:tcPr>
          <w:p w:rsidR="00C50DC3" w:rsidRDefault="008C10CD" w:rsidP="00F27C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</w:tbl>
    <w:p w:rsidR="00C50DC3" w:rsidRPr="00FA12B5" w:rsidRDefault="00C50DC3" w:rsidP="00C50DC3">
      <w:pPr>
        <w:pStyle w:val="a3"/>
        <w:rPr>
          <w:rFonts w:ascii="Times New Roman" w:hAnsi="Times New Roman"/>
          <w:sz w:val="24"/>
          <w:szCs w:val="24"/>
        </w:rPr>
      </w:pPr>
    </w:p>
    <w:p w:rsidR="00C50DC3" w:rsidRPr="00820DFE" w:rsidRDefault="00C50DC3" w:rsidP="00C50DC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C261B" w:rsidRDefault="007C261B" w:rsidP="007C261B">
      <w:pPr>
        <w:shd w:val="clear" w:color="auto" w:fill="FFFFFF"/>
        <w:spacing w:before="100" w:beforeAutospacing="1" w:after="0" w:line="240" w:lineRule="auto"/>
        <w:ind w:left="13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44100" w:rsidRPr="007C261B" w:rsidRDefault="00E44100" w:rsidP="00C50DC3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D67B3" w:rsidRPr="00BD3D27" w:rsidRDefault="00AA762A" w:rsidP="00BD3D27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D3D27">
        <w:rPr>
          <w:rFonts w:ascii="Times New Roman" w:hAnsi="Times New Roman"/>
          <w:b/>
          <w:sz w:val="28"/>
          <w:szCs w:val="28"/>
        </w:rPr>
        <w:t xml:space="preserve">1. </w:t>
      </w:r>
      <w:r w:rsidR="00AA0C77" w:rsidRPr="00BD3D27">
        <w:rPr>
          <w:rFonts w:ascii="Times New Roman" w:hAnsi="Times New Roman"/>
          <w:b/>
          <w:sz w:val="28"/>
          <w:szCs w:val="28"/>
        </w:rPr>
        <w:t>Целевой раздел программы</w:t>
      </w:r>
      <w:r w:rsidR="004D67B3" w:rsidRPr="00BD3D27">
        <w:rPr>
          <w:rFonts w:ascii="Times New Roman" w:hAnsi="Times New Roman"/>
          <w:b/>
          <w:sz w:val="28"/>
          <w:szCs w:val="28"/>
        </w:rPr>
        <w:t>.</w:t>
      </w:r>
    </w:p>
    <w:p w:rsidR="00BD3D27" w:rsidRPr="00BD3D27" w:rsidRDefault="00BD3D27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C390A" w:rsidRPr="00BD3D27" w:rsidRDefault="001C390A" w:rsidP="00241423">
      <w:pPr>
        <w:pStyle w:val="a3"/>
        <w:numPr>
          <w:ilvl w:val="1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>Пояснительная записка</w:t>
      </w:r>
      <w:r w:rsidR="004D67B3" w:rsidRPr="00BD3D27">
        <w:rPr>
          <w:rFonts w:ascii="Times New Roman" w:hAnsi="Times New Roman"/>
          <w:sz w:val="28"/>
          <w:szCs w:val="28"/>
        </w:rPr>
        <w:t>.</w:t>
      </w:r>
    </w:p>
    <w:p w:rsidR="001C390A" w:rsidRPr="00BD3D27" w:rsidRDefault="002A122D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C390A" w:rsidRPr="00BD3D27">
        <w:rPr>
          <w:rFonts w:ascii="Times New Roman" w:hAnsi="Times New Roman"/>
          <w:sz w:val="28"/>
          <w:szCs w:val="28"/>
        </w:rPr>
        <w:t>бразовательная программа муниципального бюджетного дошкольного образовательного учреждения «Красномаяковский детский сад» (далее – ДОУ) разработана в соответствии с:</w:t>
      </w:r>
    </w:p>
    <w:p w:rsidR="001C390A" w:rsidRPr="00BD3D27" w:rsidRDefault="001F336F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>- «Законом Российской Федерации «Об образовании» (от 29.12.2012</w:t>
      </w:r>
      <w:r w:rsidR="001C390A" w:rsidRPr="00BD3D27">
        <w:rPr>
          <w:rFonts w:ascii="Times New Roman" w:hAnsi="Times New Roman"/>
          <w:sz w:val="28"/>
          <w:szCs w:val="28"/>
        </w:rPr>
        <w:t xml:space="preserve"> </w:t>
      </w:r>
      <w:r w:rsidR="001C390A" w:rsidRPr="00BD3D27">
        <w:rPr>
          <w:rFonts w:ascii="Times New Roman" w:hAnsi="Times New Roman"/>
          <w:sz w:val="28"/>
          <w:szCs w:val="28"/>
          <w:lang w:val="en-US"/>
        </w:rPr>
        <w:t>N</w:t>
      </w:r>
      <w:r w:rsidRPr="00BD3D27">
        <w:rPr>
          <w:rFonts w:ascii="Times New Roman" w:hAnsi="Times New Roman"/>
          <w:sz w:val="28"/>
          <w:szCs w:val="28"/>
        </w:rPr>
        <w:t xml:space="preserve"> 273 - ФЗ</w:t>
      </w:r>
      <w:r w:rsidR="001C390A" w:rsidRPr="00BD3D27">
        <w:rPr>
          <w:rFonts w:ascii="Times New Roman" w:hAnsi="Times New Roman"/>
          <w:sz w:val="28"/>
          <w:szCs w:val="28"/>
        </w:rPr>
        <w:t>);</w:t>
      </w:r>
    </w:p>
    <w:p w:rsidR="001C390A" w:rsidRPr="00BD3D27" w:rsidRDefault="001C390A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 xml:space="preserve">- "Санитарно-эпидемиологическими требованиями к устройству, содержанию и организации режима работы дошкольных образовательных </w:t>
      </w:r>
      <w:r w:rsidR="001F336F" w:rsidRPr="00BD3D27">
        <w:rPr>
          <w:rFonts w:ascii="Times New Roman" w:hAnsi="Times New Roman"/>
          <w:sz w:val="28"/>
          <w:szCs w:val="28"/>
        </w:rPr>
        <w:t>учреждений. СанПиН 2.4.1.3049 -13</w:t>
      </w:r>
      <w:r w:rsidRPr="00BD3D27">
        <w:rPr>
          <w:rFonts w:ascii="Times New Roman" w:hAnsi="Times New Roman"/>
          <w:sz w:val="28"/>
          <w:szCs w:val="28"/>
        </w:rPr>
        <w:t>" (утв.</w:t>
      </w:r>
      <w:r w:rsidR="001F336F" w:rsidRPr="00BD3D27">
        <w:rPr>
          <w:rFonts w:ascii="Times New Roman" w:hAnsi="Times New Roman"/>
          <w:sz w:val="28"/>
          <w:szCs w:val="28"/>
        </w:rPr>
        <w:t xml:space="preserve"> Постановлением </w:t>
      </w:r>
      <w:r w:rsidRPr="00BD3D27">
        <w:rPr>
          <w:rFonts w:ascii="Times New Roman" w:hAnsi="Times New Roman"/>
          <w:sz w:val="28"/>
          <w:szCs w:val="28"/>
        </w:rPr>
        <w:t xml:space="preserve"> Г</w:t>
      </w:r>
      <w:r w:rsidR="001F336F" w:rsidRPr="00BD3D27">
        <w:rPr>
          <w:rFonts w:ascii="Times New Roman" w:hAnsi="Times New Roman"/>
          <w:sz w:val="28"/>
          <w:szCs w:val="28"/>
        </w:rPr>
        <w:t>лавного государственного санитарного врача РФ 15 мая 201</w:t>
      </w:r>
      <w:r w:rsidRPr="00BD3D27">
        <w:rPr>
          <w:rFonts w:ascii="Times New Roman" w:hAnsi="Times New Roman"/>
          <w:sz w:val="28"/>
          <w:szCs w:val="28"/>
        </w:rPr>
        <w:t>3г.</w:t>
      </w:r>
      <w:r w:rsidR="001F336F" w:rsidRPr="00BD3D27">
        <w:rPr>
          <w:rFonts w:ascii="Times New Roman" w:hAnsi="Times New Roman"/>
          <w:sz w:val="28"/>
          <w:szCs w:val="28"/>
        </w:rPr>
        <w:t xml:space="preserve"> № 26</w:t>
      </w:r>
      <w:r w:rsidRPr="00BD3D27">
        <w:rPr>
          <w:rFonts w:ascii="Times New Roman" w:hAnsi="Times New Roman"/>
          <w:sz w:val="28"/>
          <w:szCs w:val="28"/>
        </w:rPr>
        <w:t xml:space="preserve">); </w:t>
      </w:r>
    </w:p>
    <w:p w:rsidR="001C390A" w:rsidRPr="00BD3D27" w:rsidRDefault="001F336F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 xml:space="preserve"> О</w:t>
      </w:r>
      <w:r w:rsidR="001C390A" w:rsidRPr="00BD3D27">
        <w:rPr>
          <w:rFonts w:ascii="Times New Roman" w:hAnsi="Times New Roman"/>
          <w:sz w:val="28"/>
          <w:szCs w:val="28"/>
        </w:rPr>
        <w:t>бразоват</w:t>
      </w:r>
      <w:r w:rsidRPr="00BD3D27">
        <w:rPr>
          <w:rFonts w:ascii="Times New Roman" w:hAnsi="Times New Roman"/>
          <w:sz w:val="28"/>
          <w:szCs w:val="28"/>
        </w:rPr>
        <w:t>ельная программа ДОУ построена с учётом ФГОС ДО и содержательных компонентов программы «От рождения до школы» под редакцией Н.Е.</w:t>
      </w:r>
      <w:r w:rsidR="00ED4874">
        <w:rPr>
          <w:rFonts w:ascii="Times New Roman" w:hAnsi="Times New Roman"/>
          <w:sz w:val="28"/>
          <w:szCs w:val="28"/>
        </w:rPr>
        <w:t xml:space="preserve"> </w:t>
      </w:r>
      <w:r w:rsidRPr="00BD3D27">
        <w:rPr>
          <w:rFonts w:ascii="Times New Roman" w:hAnsi="Times New Roman"/>
          <w:sz w:val="28"/>
          <w:szCs w:val="28"/>
        </w:rPr>
        <w:t>Вераксы, Т.С.</w:t>
      </w:r>
      <w:r w:rsidR="00ED4874">
        <w:rPr>
          <w:rFonts w:ascii="Times New Roman" w:hAnsi="Times New Roman"/>
          <w:sz w:val="28"/>
          <w:szCs w:val="28"/>
        </w:rPr>
        <w:t xml:space="preserve"> </w:t>
      </w:r>
      <w:r w:rsidRPr="00BD3D27">
        <w:rPr>
          <w:rFonts w:ascii="Times New Roman" w:hAnsi="Times New Roman"/>
          <w:sz w:val="28"/>
          <w:szCs w:val="28"/>
        </w:rPr>
        <w:t>Комаровой, М.А.</w:t>
      </w:r>
      <w:r w:rsidR="00ED4874">
        <w:rPr>
          <w:rFonts w:ascii="Times New Roman" w:hAnsi="Times New Roman"/>
          <w:sz w:val="28"/>
          <w:szCs w:val="28"/>
        </w:rPr>
        <w:t xml:space="preserve"> </w:t>
      </w:r>
      <w:r w:rsidRPr="00BD3D27">
        <w:rPr>
          <w:rFonts w:ascii="Times New Roman" w:hAnsi="Times New Roman"/>
          <w:sz w:val="28"/>
          <w:szCs w:val="28"/>
        </w:rPr>
        <w:t>Васильевой.</w:t>
      </w:r>
    </w:p>
    <w:p w:rsidR="001C390A" w:rsidRPr="00BD3D27" w:rsidRDefault="001C390A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 xml:space="preserve"> Содержание Программы учитывает возрастные и индивидуальные особенности контингента детей, воспитывающихся в ДОУ. Всего в детском саду воспитывается 70 детей. Общее количество групп – 4 . Из них 4 группы – общеразвивающей направленности.</w:t>
      </w:r>
    </w:p>
    <w:p w:rsidR="00C042E2" w:rsidRDefault="001C390A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 xml:space="preserve">По наполняемости группы соответствуют требованиям СанПиН. </w:t>
      </w:r>
    </w:p>
    <w:p w:rsidR="00377343" w:rsidRPr="00BD3D27" w:rsidRDefault="001C390A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>Все группы неоднородны  по возрастному составу детей.</w:t>
      </w:r>
    </w:p>
    <w:p w:rsidR="00D91CDE" w:rsidRPr="00E9355A" w:rsidRDefault="001C390A" w:rsidP="00BD3D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D3D27">
        <w:rPr>
          <w:rFonts w:ascii="Times New Roman" w:hAnsi="Times New Roman"/>
          <w:sz w:val="28"/>
          <w:szCs w:val="28"/>
        </w:rPr>
        <w:t xml:space="preserve">Приоритетным направлением деятельности ДОУ по реализации </w:t>
      </w:r>
      <w:r w:rsidR="002A122D">
        <w:rPr>
          <w:rFonts w:ascii="Times New Roman" w:hAnsi="Times New Roman"/>
          <w:sz w:val="28"/>
          <w:szCs w:val="28"/>
        </w:rPr>
        <w:t>о</w:t>
      </w:r>
      <w:r w:rsidRPr="00BD3D27">
        <w:rPr>
          <w:rFonts w:ascii="Times New Roman" w:hAnsi="Times New Roman"/>
          <w:sz w:val="28"/>
          <w:szCs w:val="28"/>
        </w:rPr>
        <w:t xml:space="preserve">бразовательной программы дошкольного образования является </w:t>
      </w:r>
      <w:r w:rsidR="00D91CDE" w:rsidRPr="00BD3D27">
        <w:rPr>
          <w:rFonts w:ascii="Times New Roman" w:hAnsi="Times New Roman"/>
          <w:sz w:val="28"/>
          <w:szCs w:val="28"/>
        </w:rPr>
        <w:t xml:space="preserve"> </w:t>
      </w:r>
      <w:r w:rsidRPr="00BD3D27">
        <w:rPr>
          <w:rFonts w:ascii="Times New Roman" w:hAnsi="Times New Roman"/>
          <w:sz w:val="28"/>
          <w:szCs w:val="28"/>
        </w:rPr>
        <w:t xml:space="preserve">физическое. 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1.1.1. Цель и задачи реализации Программы.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9355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1. Создание благоприятных условий для полноценного проживания ребёнка дошкольного детства, формирование основ базовой культуры личности, всестороннее развитие психологических и физиологических качеств в соответствии с возрастными  и индивидуальными особенностями,  подготовка к жизни в современном обществе, к обучению в школе, обеспечение безопасности жизнедеятельности дошкольника. 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3D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355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Создание условий и реализация приоритетного направления (физическое).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обеспечение равных возможностей полноценного развития каждого ребёнка в период дошкольного детства 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вариативности и разнообразия содержания  Программы через внедрение в образовательный процесс содержат</w:t>
      </w:r>
      <w:r w:rsidR="008E38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ельного компонента программы и парциальных п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рограмм.  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малой Родине : об особенностях истории района, края, традиций, быта, природы, о своём посёлке, как части России, об истории возникновения родного посёлка, знаменитых людях, основных достопримечательностях, традициях, труде.</w:t>
      </w:r>
    </w:p>
    <w:p w:rsidR="00AA0C77" w:rsidRPr="00E9355A" w:rsidRDefault="00721A6D" w:rsidP="00241423">
      <w:pPr>
        <w:numPr>
          <w:ilvl w:val="0"/>
          <w:numId w:val="1"/>
        </w:numPr>
        <w:shd w:val="clear" w:color="auto" w:fill="FFFFFF"/>
        <w:spacing w:before="100" w:beforeAutospacing="1" w:after="29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A0C77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ормирование нравственно-патриотических чувств: любовь и привязанность к семье, родному дому, детскому саду, родной улице, посёлку;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в ходе игры начальных форм самооценки, организованности, межличностных отношений среди сверстников;</w:t>
      </w:r>
    </w:p>
    <w:p w:rsidR="00AA0C77" w:rsidRPr="00E9355A" w:rsidRDefault="00AA0C77" w:rsidP="002414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посредством нетрадиционных форм работы.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1.1.2. Принципы и подходы к формированию Программы: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Принципы, лежащие в основе программы: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индивидуализацию дошкольного образования (в том числе одарённых детей и детей с ограниченными возможностями здоровья);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поддержку инициативы детей в различных видах деятельности;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партнерство с семьей;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познавательных интересов и познавательных действий ребенка в различных видах деятельности;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возрастная адекватность (соответствия условий, требований, методов возрасту и особенностям развития);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учёт этнокул</w:t>
      </w:r>
      <w:r w:rsidR="009D40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ьтурной ситуации развития детей;</w:t>
      </w:r>
    </w:p>
    <w:p w:rsidR="00AA0C77" w:rsidRPr="00E9355A" w:rsidRDefault="00AA0C77" w:rsidP="002414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преемственности дошкольного общего и начального общего образования.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Подходы:</w:t>
      </w:r>
    </w:p>
    <w:p w:rsidR="00AA0C77" w:rsidRPr="00E9355A" w:rsidRDefault="00AA0C77" w:rsidP="00E441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Личностно-ориентированный 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 личностно-ориентированного подхода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Деятельностный подход 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рассматривает деятельность наравне с обучением как движущую силу психического развития ребёнка. В каждом возрасте существует своя ведущая деятельность, развиваются (перестраиваются) все психические процессы и возникают личностные новообразования. Деятельностный подход связан с организацией целенаправленной деятельности в общем контексте образовательного процесса: ее структурой, взаимосвязанными мотивами и целями, видами деятельности, формами и методами развития и воспитания, возрастными особенностями ребенка при включении в образовательную деятельность.</w:t>
      </w:r>
    </w:p>
    <w:p w:rsidR="00C50DC3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Культурно-исторический, 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рассматривает формирование психики ребенка в онтогенезе как феномен культурного происхождения. В первую очередь это означает передачу ребенку культурных образцов поведения людей, общения и деятельности, как они формировались в процессе онтогенеза человека.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1.1.3.  Значимые для разработки и реализации Программы характеристики, в том числе характеристики особенности детей раннего и дошкольного возраста. 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МБДОУ «Красномаяковский детский сад»  воспитываются дети с 1г</w:t>
      </w:r>
      <w:r w:rsidR="00CF06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ода 6 месяцев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 7 лет.</w:t>
      </w:r>
    </w:p>
    <w:p w:rsidR="00AA0C77" w:rsidRPr="00E9355A" w:rsidRDefault="00FC3545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Ранний возраст от 1,6 </w:t>
      </w:r>
      <w:r w:rsidR="00AA0C77"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до 3 лет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двум годам ребёнок осваивает в целом все виды основных движений. Он ещё не может обойтись без помощи взрослого, но уже гораздо 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самостоятельнее младенца; у него возникают собственные желания, стремление их выразить, сделать понятными для взрослого. В игре способен отображать простейшие действия с предметами, подражая действиям взрослого (кормит, укладывает и т.д.). Ребёнок демонстрирует потребность в общении, но при этом стремится к самостоятельности, демонстрирует элементарные навыки самообслуживания. 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действий,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Младший дошкольный возраст (3—5 года).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Проявляются кризисные явления, стремление к самостоятельности выражается в требованиях дошкольника «Я сам». Возрастает роль общения и эмоциональной поддержки в жизни ребёнка. Происходят большие изменения в развитии речи: увеличивается запас слов, совершенствуется грамматический строй речи, появляются элементарные высказывания. Возрастает целенаправленность действий, развивается интерес к общению со сверстниками, в общении усваиваются некоторые нормы и правила поведения.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4—5 лет все еще не осознают социальные нормы и правила поведения, однако у них уже начинают складываться обобщенные представления о том, как надо и не надо себя вести. Как правило, к пяти годам дети без напоминания взрослого здороваются и прощаются, говорят «спасибо» и «пожалуйста», не перебивают взрослого, вежливо обращаются к нему. Кроме того, они могут по собственной инициативе убирать игрушки, выполнять простые трудовые обязанности, доводить дело до конца. В этом возрасте у детей появляются представления о том, как положено себя вести девочкам и как — мальчикам. Дети хорошо выделяют несоответствие нормам и правилам не только в поведении другого, но и в своем собственном. Таким образом, поведение ребенка 4—5 лет не столь импульсивно и непосредственно, как в 3—4 года, хотя в некоторых ситуациях ему все еще 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требуется напоминание взрослого или сверстников о необходимости придерживаться тех или иных норм и правил.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Старший дошкольный возраст (5—6 лет).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Ребенок 5—6 лет стремится познать себя и другого человека как представителя общества, постепенно начинает осознавать связи и зависимости в социальном поведении и взаимоотношениях людей.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этом возрасте в поведении дошкольников происходят качественные изменения — формируется возможность саморегуляции, дети начинают предъявлять к себе те требования, которые раньше предъявлялись им взрослыми. Так, они могут, не отвлекаясь на более интересные дела, доводить до конца малопривлекательную работу (убирать игрушки, наводить порядок в комнате и т. п.). Это становится возможным благодаря осознанию детьми общепринятых норм и правил поведения и обязательности их выполнения.</w:t>
      </w:r>
    </w:p>
    <w:p w:rsidR="00AA0C77" w:rsidRPr="00E9355A" w:rsidRDefault="00AA0C77" w:rsidP="00AA0C7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Ребенок на пороге школы (6—7 лет)</w:t>
      </w:r>
    </w:p>
    <w:p w:rsidR="00AA0C77" w:rsidRPr="00E9355A" w:rsidRDefault="00AA0C77" w:rsidP="00BD3D2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Мотивационная сфера дошкольников 6—7 лет расширяется за счет развития таких социальных мотивов, как познавательные, просоциальные (побуждающие делать добро), самореализации. Поведение ребенка начинает регулироваться также его представлениями о том, что хорошо и что плохо. С развитием морально-нравственных представлений напрямую связана и возможность эмоционально оценивать свои поступки. Ребенок испытывает чувство удовлетворения, радости, когда поступает правильно, хорошо, и смущение, неловкость, когда нарушает правила, поступает плохо. Общая самооценка детей представляет собой глобальное, положительное недифференцированное отношение к себе, формирующееся под влиянием эмоционального отношения со стороны взрослых.</w:t>
      </w:r>
    </w:p>
    <w:p w:rsidR="00AA0C77" w:rsidRDefault="00AA0C77" w:rsidP="00AA0C77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Наполняемость групп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3038"/>
        <w:gridCol w:w="1862"/>
        <w:gridCol w:w="1889"/>
        <w:gridCol w:w="2114"/>
      </w:tblGrid>
      <w:tr w:rsidR="00B75E5B" w:rsidRPr="00B75E5B" w:rsidTr="00B75E5B">
        <w:tc>
          <w:tcPr>
            <w:tcW w:w="668" w:type="dxa"/>
          </w:tcPr>
          <w:p w:rsidR="00E544F2" w:rsidRPr="00B75E5B" w:rsidRDefault="00E544F2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38" w:type="dxa"/>
          </w:tcPr>
          <w:p w:rsidR="00E544F2" w:rsidRPr="00B75E5B" w:rsidRDefault="00E544F2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группы</w:t>
            </w:r>
          </w:p>
        </w:tc>
        <w:tc>
          <w:tcPr>
            <w:tcW w:w="1862" w:type="dxa"/>
          </w:tcPr>
          <w:p w:rsidR="00E544F2" w:rsidRPr="00B75E5B" w:rsidRDefault="00E544F2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1889" w:type="dxa"/>
          </w:tcPr>
          <w:p w:rsidR="00E544F2" w:rsidRPr="00B75E5B" w:rsidRDefault="00E544F2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114" w:type="dxa"/>
          </w:tcPr>
          <w:p w:rsidR="00E544F2" w:rsidRPr="00B75E5B" w:rsidRDefault="00E544F2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Направленность группы</w:t>
            </w:r>
          </w:p>
        </w:tc>
      </w:tr>
      <w:tr w:rsidR="00B75E5B" w:rsidRPr="00B75E5B" w:rsidTr="00B75E5B">
        <w:trPr>
          <w:trHeight w:val="329"/>
        </w:trPr>
        <w:tc>
          <w:tcPr>
            <w:tcW w:w="668" w:type="dxa"/>
          </w:tcPr>
          <w:p w:rsidR="00E544F2" w:rsidRPr="00B75E5B" w:rsidRDefault="00E544F2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8" w:type="dxa"/>
          </w:tcPr>
          <w:p w:rsidR="00E544F2" w:rsidRPr="00B75E5B" w:rsidRDefault="00D55164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1862" w:type="dxa"/>
          </w:tcPr>
          <w:p w:rsidR="00E544F2" w:rsidRPr="00B75E5B" w:rsidRDefault="005F6E53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1,6-3</w:t>
            </w:r>
            <w:r w:rsidR="006D3A9D"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889" w:type="dxa"/>
          </w:tcPr>
          <w:p w:rsidR="00E544F2" w:rsidRPr="00B75E5B" w:rsidRDefault="00954905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14" w:type="dxa"/>
          </w:tcPr>
          <w:p w:rsidR="00E544F2" w:rsidRPr="00B75E5B" w:rsidRDefault="006D3A9D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B75E5B" w:rsidRPr="00B75E5B" w:rsidTr="00B75E5B">
        <w:tc>
          <w:tcPr>
            <w:tcW w:w="668" w:type="dxa"/>
          </w:tcPr>
          <w:p w:rsidR="006D3A9D" w:rsidRPr="00B75E5B" w:rsidRDefault="006D3A9D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8" w:type="dxa"/>
          </w:tcPr>
          <w:p w:rsidR="006D3A9D" w:rsidRPr="00B75E5B" w:rsidRDefault="00D55164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862" w:type="dxa"/>
          </w:tcPr>
          <w:p w:rsidR="006D3A9D" w:rsidRPr="00B75E5B" w:rsidRDefault="006D3A9D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1889" w:type="dxa"/>
          </w:tcPr>
          <w:p w:rsidR="006D3A9D" w:rsidRPr="00B75E5B" w:rsidRDefault="00954905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14" w:type="dxa"/>
          </w:tcPr>
          <w:p w:rsidR="006D3A9D" w:rsidRPr="00B75E5B" w:rsidRDefault="006D3A9D">
            <w:pPr>
              <w:rPr>
                <w:rFonts w:eastAsia="Calibri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B75E5B" w:rsidRPr="00B75E5B" w:rsidTr="00B75E5B">
        <w:tc>
          <w:tcPr>
            <w:tcW w:w="668" w:type="dxa"/>
          </w:tcPr>
          <w:p w:rsidR="006D3A9D" w:rsidRPr="00B75E5B" w:rsidRDefault="006D3A9D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8" w:type="dxa"/>
          </w:tcPr>
          <w:p w:rsidR="006D3A9D" w:rsidRPr="00B75E5B" w:rsidRDefault="00D55164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862" w:type="dxa"/>
          </w:tcPr>
          <w:p w:rsidR="006D3A9D" w:rsidRPr="00B75E5B" w:rsidRDefault="006D3A9D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89" w:type="dxa"/>
          </w:tcPr>
          <w:p w:rsidR="006D3A9D" w:rsidRPr="00B75E5B" w:rsidRDefault="00D55164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54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14" w:type="dxa"/>
          </w:tcPr>
          <w:p w:rsidR="006D3A9D" w:rsidRPr="00B75E5B" w:rsidRDefault="006D3A9D">
            <w:pPr>
              <w:rPr>
                <w:rFonts w:eastAsia="Calibri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B75E5B" w:rsidRPr="00B75E5B" w:rsidTr="00B75E5B">
        <w:tc>
          <w:tcPr>
            <w:tcW w:w="668" w:type="dxa"/>
          </w:tcPr>
          <w:p w:rsidR="006D3A9D" w:rsidRPr="00B75E5B" w:rsidRDefault="006D3A9D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8" w:type="dxa"/>
          </w:tcPr>
          <w:p w:rsidR="006D3A9D" w:rsidRPr="00B75E5B" w:rsidRDefault="00D55164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1862" w:type="dxa"/>
          </w:tcPr>
          <w:p w:rsidR="006D3A9D" w:rsidRPr="00B75E5B" w:rsidRDefault="006D3A9D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889" w:type="dxa"/>
          </w:tcPr>
          <w:p w:rsidR="006D3A9D" w:rsidRPr="00B75E5B" w:rsidRDefault="00954905" w:rsidP="00B75E5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114" w:type="dxa"/>
          </w:tcPr>
          <w:p w:rsidR="006D3A9D" w:rsidRPr="00B75E5B" w:rsidRDefault="006D3A9D">
            <w:pPr>
              <w:rPr>
                <w:rFonts w:eastAsia="Calibri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D55164" w:rsidRPr="00B75E5B" w:rsidTr="00B75E5B">
        <w:tc>
          <w:tcPr>
            <w:tcW w:w="9571" w:type="dxa"/>
            <w:gridSpan w:val="5"/>
          </w:tcPr>
          <w:p w:rsidR="00D55164" w:rsidRPr="00B75E5B" w:rsidRDefault="00D55164" w:rsidP="00B75E5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Итого:                                                                                              </w:t>
            </w:r>
          </w:p>
        </w:tc>
      </w:tr>
    </w:tbl>
    <w:p w:rsidR="00607324" w:rsidRPr="00E9355A" w:rsidRDefault="00944AE5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1.2.</w:t>
      </w:r>
      <w:r w:rsidR="00607324"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Согласно ФГОС ДО планируемые результаты</w:t>
      </w:r>
      <w:r w:rsidR="00607324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представлены в виде целевых ориентиров. Целевые ориентиры дошкольного образования представляют собой социально-нормативные возрастные характеристики возможных достижений ребенка.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Целевые ориентиры образования в младенческом и раннем возрасте: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стремится к общению </w:t>
      </w:r>
      <w:r w:rsidR="00372238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проявляет интерес к сверстникам; наблюдает за их действиями и подражает им;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Целевые ориентиры на этапе завершения дошкольного образования: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607324" w:rsidRPr="00E9355A" w:rsidRDefault="00607324" w:rsidP="00FD3C4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C039C" w:rsidRDefault="00607324" w:rsidP="00D92D00">
      <w:pPr>
        <w:shd w:val="clear" w:color="auto" w:fill="FFFFFF"/>
        <w:spacing w:before="100" w:beforeAutospacing="1" w:after="0" w:line="240" w:lineRule="auto"/>
        <w:jc w:val="both"/>
        <w:rPr>
          <w:rStyle w:val="FontStyle21"/>
          <w:sz w:val="28"/>
          <w:szCs w:val="28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</w:t>
      </w:r>
      <w:r w:rsidR="00D92D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944AE5">
        <w:rPr>
          <w:rStyle w:val="FontStyle21"/>
          <w:sz w:val="28"/>
          <w:szCs w:val="28"/>
        </w:rPr>
        <w:t xml:space="preserve"> </w:t>
      </w:r>
    </w:p>
    <w:p w:rsidR="00D92D00" w:rsidRDefault="00CC039C" w:rsidP="00CC039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Style w:val="FontStyle21"/>
          <w:b/>
          <w:sz w:val="28"/>
          <w:szCs w:val="28"/>
        </w:rPr>
        <w:t xml:space="preserve">2. </w:t>
      </w:r>
      <w:r w:rsidR="00721C4E" w:rsidRPr="00CC039C">
        <w:rPr>
          <w:rStyle w:val="FontStyle21"/>
          <w:b/>
          <w:sz w:val="28"/>
          <w:szCs w:val="28"/>
        </w:rPr>
        <w:t>Содержательный раздел</w:t>
      </w:r>
      <w:r w:rsidR="00944AE5" w:rsidRPr="00CC039C">
        <w:rPr>
          <w:rStyle w:val="FontStyle21"/>
          <w:b/>
          <w:sz w:val="28"/>
          <w:szCs w:val="28"/>
        </w:rPr>
        <w:t xml:space="preserve"> </w:t>
      </w:r>
      <w:r w:rsidR="00721C4E" w:rsidRPr="00CC039C">
        <w:rPr>
          <w:rStyle w:val="FontStyle21"/>
          <w:b/>
          <w:sz w:val="28"/>
          <w:szCs w:val="28"/>
        </w:rPr>
        <w:t>образовательной программы</w:t>
      </w:r>
      <w:r w:rsidR="00944AE5" w:rsidRPr="00CC039C">
        <w:rPr>
          <w:rStyle w:val="FontStyle21"/>
          <w:b/>
          <w:sz w:val="28"/>
          <w:szCs w:val="28"/>
        </w:rPr>
        <w:t>.</w:t>
      </w:r>
    </w:p>
    <w:p w:rsidR="00D92D00" w:rsidRDefault="00D92D00" w:rsidP="00721C4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2.1. Описание образовательной деятельности в соответствии с направлениями развития ребёнка, представленными в пяти образовательных областях.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1C4E" w:rsidRPr="00E9355A" w:rsidRDefault="00721C4E" w:rsidP="00721C4E">
      <w:pPr>
        <w:pStyle w:val="a3"/>
        <w:jc w:val="center"/>
        <w:rPr>
          <w:rFonts w:ascii="Times New Roman" w:hAnsi="Times New Roman"/>
          <w:b/>
          <w:sz w:val="28"/>
          <w:szCs w:val="28"/>
          <w:lang w:bidi="he-IL"/>
        </w:rPr>
      </w:pPr>
      <w:r w:rsidRPr="00E9355A">
        <w:rPr>
          <w:rFonts w:ascii="Times New Roman" w:hAnsi="Times New Roman"/>
          <w:b/>
          <w:sz w:val="28"/>
          <w:szCs w:val="28"/>
          <w:lang w:bidi="he-IL"/>
        </w:rPr>
        <w:lastRenderedPageBreak/>
        <w:t>Социально-коммуникативное развитие.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Cs/>
          <w:sz w:val="28"/>
          <w:szCs w:val="28"/>
          <w:lang w:bidi="he-IL"/>
        </w:rPr>
      </w:pPr>
      <w:r w:rsidRPr="00E9355A">
        <w:rPr>
          <w:rFonts w:ascii="Times New Roman" w:hAnsi="Times New Roman"/>
          <w:b/>
          <w:bCs/>
          <w:i/>
          <w:sz w:val="28"/>
          <w:szCs w:val="28"/>
          <w:lang w:bidi="he-IL"/>
        </w:rPr>
        <w:t>Цель:</w:t>
      </w:r>
      <w:r w:rsidRPr="00E9355A">
        <w:rPr>
          <w:rFonts w:ascii="Times New Roman" w:hAnsi="Times New Roman"/>
          <w:sz w:val="28"/>
          <w:szCs w:val="28"/>
        </w:rPr>
        <w:t xml:space="preserve">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Cs/>
          <w:sz w:val="28"/>
          <w:szCs w:val="28"/>
          <w:lang w:bidi="he-IL"/>
        </w:rPr>
      </w:pP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Cs/>
          <w:sz w:val="28"/>
          <w:szCs w:val="28"/>
          <w:lang w:bidi="he-IL"/>
        </w:rPr>
      </w:pPr>
      <w:r w:rsidRPr="00E9355A">
        <w:rPr>
          <w:rFonts w:ascii="Times New Roman" w:hAnsi="Times New Roman"/>
          <w:b/>
          <w:bCs/>
          <w:i/>
          <w:sz w:val="28"/>
          <w:szCs w:val="28"/>
          <w:lang w:bidi="he-IL"/>
        </w:rPr>
        <w:t>Задачи социально-коммуникативного развития</w:t>
      </w:r>
      <w:r w:rsidRPr="00E9355A">
        <w:rPr>
          <w:rFonts w:ascii="Times New Roman" w:hAnsi="Times New Roman"/>
          <w:bCs/>
          <w:sz w:val="28"/>
          <w:szCs w:val="28"/>
          <w:lang w:bidi="he-IL"/>
        </w:rPr>
        <w:t>: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игровой деятельности;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приобщение к элементарным общепринятым нормам и правилам взаимоотношений со сверстниками и взрослыми (в том числе моральным);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первичных личностных представлений (о себе, собственных особенностях, возможностях, проявлениях и др.);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первичных гендерных представлений (о собственной принадлежности и принадлежности других людей к определённому полу, гендерных отношениях и взаимосвязях);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</w:t>
      </w:r>
      <w:r w:rsidR="001253F5">
        <w:rPr>
          <w:rFonts w:ascii="Times New Roman" w:hAnsi="Times New Roman" w:cs="Times New Roman"/>
          <w:sz w:val="28"/>
          <w:szCs w:val="28"/>
        </w:rPr>
        <w:t>вичных представлений о семье (</w:t>
      </w:r>
      <w:r w:rsidRPr="00E9355A">
        <w:rPr>
          <w:rFonts w:ascii="Times New Roman" w:hAnsi="Times New Roman" w:cs="Times New Roman"/>
          <w:sz w:val="28"/>
          <w:szCs w:val="28"/>
        </w:rPr>
        <w:t>её составе, родственных отношениях и взаимосвязях, делении семейных обязанностей, традициях и др.);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представлений об обществе (ближайшем социуме и месте в нём);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первичных представлений о государстве (в том числе его символах, малой и «большой» Родине, её природе) и принадлежности к нему;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</w:t>
      </w:r>
      <w:r w:rsidR="00351A80">
        <w:rPr>
          <w:rFonts w:ascii="Times New Roman" w:hAnsi="Times New Roman" w:cs="Times New Roman"/>
          <w:sz w:val="28"/>
          <w:szCs w:val="28"/>
        </w:rPr>
        <w:t>ервичных представлений о мире (</w:t>
      </w:r>
      <w:r w:rsidRPr="00E9355A">
        <w:rPr>
          <w:rFonts w:ascii="Times New Roman" w:hAnsi="Times New Roman" w:cs="Times New Roman"/>
          <w:sz w:val="28"/>
          <w:szCs w:val="28"/>
        </w:rPr>
        <w:t>планете Земля, многообразии стран и государств, населения, природы планеты и др.);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трудовой деятельности (обеспечение освоения детьми разных видов детской трудовой деятельности, адекватных их возрастным и гендерным возможностям);</w:t>
      </w:r>
    </w:p>
    <w:p w:rsidR="00721C4E" w:rsidRPr="00E9355A" w:rsidRDefault="00721C4E" w:rsidP="00721C4E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воспитание ценностного отношения к собственному труду, труду других людей и его результатам;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sz w:val="28"/>
          <w:szCs w:val="28"/>
          <w:lang w:bidi="he-IL"/>
        </w:rPr>
      </w:pPr>
      <w:r w:rsidRPr="00E9355A">
        <w:rPr>
          <w:rFonts w:ascii="Times New Roman" w:hAnsi="Times New Roman"/>
          <w:sz w:val="28"/>
          <w:szCs w:val="28"/>
        </w:rPr>
        <w:t>- формирование первичных представлений о труде взрослых (целях, видах, содержании, результатах), его роли в обществе и жизни каждого человека.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bidi="he-IL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6"/>
        <w:gridCol w:w="6502"/>
      </w:tblGrid>
      <w:tr w:rsidR="00721C4E" w:rsidRPr="00E9355A" w:rsidTr="00351A80">
        <w:tc>
          <w:tcPr>
            <w:tcW w:w="2977" w:type="dxa"/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Программное обеспечение</w:t>
            </w:r>
          </w:p>
        </w:tc>
        <w:tc>
          <w:tcPr>
            <w:tcW w:w="6521" w:type="dxa"/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E9355A">
              <w:rPr>
                <w:rStyle w:val="FontStyle63"/>
                <w:b/>
                <w:sz w:val="28"/>
                <w:szCs w:val="28"/>
              </w:rPr>
              <w:t>Методическое обеспечение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721C4E" w:rsidRPr="00E9355A" w:rsidTr="00351A80">
        <w:tc>
          <w:tcPr>
            <w:tcW w:w="2977" w:type="dxa"/>
            <w:shd w:val="clear" w:color="auto" w:fill="auto"/>
          </w:tcPr>
          <w:p w:rsidR="00721C4E" w:rsidRPr="00E9355A" w:rsidRDefault="00721C4E" w:rsidP="00C74A7B">
            <w:pPr>
              <w:pStyle w:val="Default"/>
              <w:rPr>
                <w:sz w:val="28"/>
                <w:szCs w:val="28"/>
              </w:rPr>
            </w:pPr>
            <w:r w:rsidRPr="00E9355A">
              <w:rPr>
                <w:b/>
                <w:bCs/>
                <w:sz w:val="28"/>
                <w:szCs w:val="28"/>
              </w:rPr>
              <w:t xml:space="preserve">Основная </w:t>
            </w:r>
            <w:r w:rsidRPr="00E9355A">
              <w:rPr>
                <w:b/>
                <w:bCs/>
                <w:sz w:val="28"/>
                <w:szCs w:val="28"/>
              </w:rPr>
              <w:lastRenderedPageBreak/>
              <w:t xml:space="preserve">общеобразовательная программа дошкольного образования «От рождения до школы» / </w:t>
            </w:r>
            <w:r w:rsidRPr="00E9355A">
              <w:rPr>
                <w:sz w:val="28"/>
                <w:szCs w:val="28"/>
              </w:rPr>
              <w:t xml:space="preserve">под ред. Н.Е. Вераксы, Т.С. Комаровой, М.А.Васильевой, – М.: Мозаика – Синтез, 2014. 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Комплексное планирование к программе «От рождения до школы», согласно ФГТ /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под ред. М.А.Васильевой, В.В.Гербовой, Т.С.Комаровой – М.: Мозаика </w:t>
            </w:r>
          </w:p>
        </w:tc>
        <w:tc>
          <w:tcPr>
            <w:tcW w:w="6521" w:type="dxa"/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iCs/>
                <w:sz w:val="28"/>
                <w:szCs w:val="28"/>
              </w:rPr>
            </w:pPr>
            <w:r w:rsidRPr="00E9355A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И.А.Лыкова, В.А.Шипулина «Азбука Безопасного </w:t>
            </w:r>
            <w:r w:rsidRPr="00E9355A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общения и поведения» ООО ИД «Цветной мир» 2013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Зеленова Н.Г. Осипова Л.Е. Мы живем в России.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Волина В. Игры и рифмы.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Петрова Т.И., Петрова Е.С. Игры и занятия по развитию речи.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Губанова Н.Ф. Развитие игровой деятельности.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Бойчук Н.А., Попушина Т.Н. Ознакомление детей с русским народным творчеством.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Николаева С.Р., Катышева И.Б., Хомченко В.А. Народный календарь- основа планирования работы с дошкольником.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Дыбина О.В. Ребёнок и окружающий мир.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Прокофьева А.Г. 100 развивающих игр для детей.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Бондаренко А.К. Дидактические игры в детском саду.</w:t>
            </w:r>
          </w:p>
          <w:p w:rsidR="00672246" w:rsidRPr="00E9355A" w:rsidRDefault="00672246" w:rsidP="0067224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Петрова Т.И., Петрова Е.С., Сергеева Е.Л. Подготовка и проведение театрализованных игр в детском саду.</w:t>
            </w:r>
          </w:p>
          <w:p w:rsidR="00F6458E" w:rsidRPr="00E9355A" w:rsidRDefault="00F6458E" w:rsidP="00F6458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Голицина Н.С. ОБЖ для младших дошкольников</w:t>
            </w:r>
          </w:p>
          <w:p w:rsidR="00F6458E" w:rsidRPr="00E9355A" w:rsidRDefault="00F6458E" w:rsidP="00F6458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Голицина Н.С. ОБЖ для старших дошкольников</w:t>
            </w:r>
          </w:p>
          <w:p w:rsidR="00F6458E" w:rsidRPr="00E9355A" w:rsidRDefault="00F6458E" w:rsidP="00F6458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Беляевскогва Г.Д., И.А. Мартынова, О.Н. Сирченко. Э.Г. Шамаева. Правила дорожного движения для детей с 3 до 7 лет.</w:t>
            </w:r>
          </w:p>
          <w:p w:rsidR="00721C4E" w:rsidRPr="00E9355A" w:rsidRDefault="00F6458E" w:rsidP="00F6458E">
            <w:pPr>
              <w:pStyle w:val="a3"/>
              <w:rPr>
                <w:rFonts w:ascii="Times New Roman" w:hAnsi="Times New Roman"/>
                <w:iCs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Скоролупова О.А. Правила безопасности дорожного движения.</w:t>
            </w:r>
          </w:p>
        </w:tc>
      </w:tr>
    </w:tbl>
    <w:p w:rsidR="00721C4E" w:rsidRPr="00E9355A" w:rsidRDefault="00721C4E" w:rsidP="00721C4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1C4E" w:rsidRPr="00E9355A" w:rsidRDefault="00721C4E" w:rsidP="00721C4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b/>
          <w:sz w:val="28"/>
          <w:szCs w:val="28"/>
        </w:rPr>
        <w:t>Познавательное развитие.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E9355A">
        <w:rPr>
          <w:rFonts w:ascii="Times New Roman" w:hAnsi="Times New Roman"/>
          <w:sz w:val="28"/>
          <w:szCs w:val="28"/>
        </w:rPr>
        <w:t>развитие познавательных интересов и познавательных способностей детей, которые можно подразделить на сенсорные, интеллектуально- познавательные и интеллектуально-творческие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721C4E" w:rsidRPr="00E9355A" w:rsidRDefault="00721C4E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развитие интересов детей, любознательности и познавательной мотивации;</w:t>
      </w:r>
    </w:p>
    <w:p w:rsidR="00721C4E" w:rsidRPr="00E9355A" w:rsidRDefault="00721C4E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формирование познавательных действий, становление сознания;</w:t>
      </w:r>
    </w:p>
    <w:p w:rsidR="00721C4E" w:rsidRPr="00E9355A" w:rsidRDefault="00721C4E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развитие воображения и творческой активности;</w:t>
      </w:r>
    </w:p>
    <w:p w:rsidR="00721C4E" w:rsidRPr="00E9355A" w:rsidRDefault="00721C4E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721C4E" w:rsidRPr="00E9355A" w:rsidRDefault="00721C4E" w:rsidP="00721C4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lastRenderedPageBreak/>
        <w:t>формирование первичных представлений о малой родине и Отчизне,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721C4E" w:rsidRPr="00E9355A" w:rsidRDefault="00721C4E" w:rsidP="00721C4E">
      <w:pPr>
        <w:pStyle w:val="a5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tbl>
      <w:tblPr>
        <w:tblW w:w="9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9"/>
        <w:gridCol w:w="6096"/>
      </w:tblGrid>
      <w:tr w:rsidR="00721C4E" w:rsidRPr="00E9355A" w:rsidTr="00A208B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Программное обеспечение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jc w:val="both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E9355A">
              <w:rPr>
                <w:rStyle w:val="FontStyle63"/>
                <w:b/>
                <w:spacing w:val="-6"/>
                <w:sz w:val="28"/>
                <w:szCs w:val="28"/>
              </w:rPr>
              <w:t>Методическое обеспечение</w:t>
            </w:r>
          </w:p>
          <w:p w:rsidR="00721C4E" w:rsidRPr="00E9355A" w:rsidRDefault="00721C4E" w:rsidP="00C74A7B">
            <w:pPr>
              <w:pStyle w:val="a3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721C4E" w:rsidRPr="00E9355A" w:rsidTr="00A208B6">
        <w:tc>
          <w:tcPr>
            <w:tcW w:w="3229" w:type="dxa"/>
            <w:shd w:val="clear" w:color="auto" w:fill="auto"/>
          </w:tcPr>
          <w:p w:rsidR="00721C4E" w:rsidRPr="00E9355A" w:rsidRDefault="00721C4E" w:rsidP="00C74A7B">
            <w:pPr>
              <w:pStyle w:val="Default"/>
              <w:rPr>
                <w:sz w:val="28"/>
                <w:szCs w:val="28"/>
              </w:rPr>
            </w:pPr>
            <w:r w:rsidRPr="00E9355A">
              <w:rPr>
                <w:b/>
                <w:bCs/>
                <w:sz w:val="28"/>
                <w:szCs w:val="28"/>
              </w:rPr>
              <w:t xml:space="preserve"> Основная общеобразовательная программа дошкольного образования «От рождения до школы» / </w:t>
            </w:r>
            <w:r w:rsidRPr="00E9355A">
              <w:rPr>
                <w:sz w:val="28"/>
                <w:szCs w:val="28"/>
              </w:rPr>
              <w:t xml:space="preserve">под ред. Н.Е. Вераксы, Т.С. Комаровой, М.А.Васильевой, – М.: Мозаика – Синтез, 2014. 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Комплексное планирование к программе «От рождения до школы», согласно ФГТ /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t>под ред. М.А.Васильевой, В.В.Гербовой, Т.С.Комаровой – М.: Мозаика</w:t>
            </w:r>
          </w:p>
        </w:tc>
        <w:tc>
          <w:tcPr>
            <w:tcW w:w="6096" w:type="dxa"/>
            <w:shd w:val="clear" w:color="auto" w:fill="auto"/>
          </w:tcPr>
          <w:p w:rsidR="00F6458E" w:rsidRPr="00E9355A" w:rsidRDefault="00721C4E" w:rsidP="00F6458E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Формирование элементарных </w:t>
            </w:r>
            <w:r w:rsidR="00F6458E"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>математических представлений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t>Хомякова Е.Е. Комплексные развивающие занятия.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Волчкова В.Н., Степанова Н.В. Математикам в детском саду.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Новикова В.П. Математика в детском саду с 3 до 4 лет.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Новикова В.П. Математика в детском саду с 5 до 7 лет.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Божкова И.Г. Обучение в игре.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Николаева С.Н. Экологическое воспитание дошкольников.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Николаева С.Н. Юный Эколог.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Николаева С.Н. Методика экологического воспитания дошкольников.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Волчкова В.Н., Степанова В.Н., Экология. Конспекты и занятия в старшей группе.</w:t>
            </w:r>
          </w:p>
          <w:p w:rsidR="00F6458E" w:rsidRPr="00E9355A" w:rsidRDefault="00F6458E" w:rsidP="00F6458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Молодова Л.П. Экологические праздники для детей.</w:t>
            </w:r>
          </w:p>
          <w:p w:rsidR="00721C4E" w:rsidRPr="00E9355A" w:rsidRDefault="00F6458E" w:rsidP="00A208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Бондаренко Т.М., Рыжова Н. Экологичсекие занятия с детьми.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Плакаты большого формата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Цвет. —М.: Мозаика-Синтез, 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Форма. — М.: Мозаика-Синтез, 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Цифры, —М.: Мозаика-Синтез, 2010.</w:t>
            </w:r>
          </w:p>
          <w:p w:rsidR="00F6458E" w:rsidRPr="00E9355A" w:rsidRDefault="00F6458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целостной картины мира</w:t>
            </w:r>
          </w:p>
          <w:p w:rsidR="00A208B6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Дыбина О</w:t>
            </w:r>
            <w:r w:rsidR="00A208B6">
              <w:rPr>
                <w:rFonts w:ascii="Times New Roman" w:hAnsi="Times New Roman" w:cs="Times New Roman"/>
                <w:sz w:val="28"/>
                <w:szCs w:val="28"/>
              </w:rPr>
              <w:t>. Б. Ребенок и окружающий мир. –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 М.: Мозаика-Синтез, 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Дыбина О. Б. Предметный мир как средство формирования творчества детей.-М., 2002.</w:t>
            </w:r>
          </w:p>
          <w:p w:rsidR="00721C4E" w:rsidRPr="00E9355A" w:rsidRDefault="00721C4E" w:rsidP="00A208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Дыбина О. Б. Предметный мир как источник познани</w:t>
            </w:r>
            <w:r w:rsidR="00A208B6">
              <w:rPr>
                <w:rFonts w:ascii="Times New Roman" w:hAnsi="Times New Roman" w:cs="Times New Roman"/>
                <w:sz w:val="28"/>
                <w:szCs w:val="28"/>
              </w:rPr>
              <w:t>я социальной действительности. -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Самара, 1997.</w:t>
            </w:r>
          </w:p>
        </w:tc>
      </w:tr>
    </w:tbl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Речевое развитие.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Цель</w:t>
      </w:r>
      <w:r w:rsidRPr="00E9355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721C4E" w:rsidRPr="00E9355A" w:rsidRDefault="00721C4E" w:rsidP="00701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Задачи: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овладение речью как средством общения;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обогащение активного словаря;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звуковой и интонационной культуры речи, фонематического слуха;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связной, грамматически правильной диалогической и монологической речи;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речевого творчества;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звуковой аналитико-синтетической активности как предпосылки обучения грамоте;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знакомство с книжной культурой, детской литературой, понимание на слух текстов различных жанров детской литературы.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721C4E" w:rsidRPr="00E9355A" w:rsidRDefault="00721C4E" w:rsidP="00721C4E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tbl>
      <w:tblPr>
        <w:tblW w:w="9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9"/>
        <w:gridCol w:w="6096"/>
      </w:tblGrid>
      <w:tr w:rsidR="00721C4E" w:rsidRPr="00E9355A" w:rsidTr="007011B5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Программное обеспечение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jc w:val="both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E9355A">
              <w:rPr>
                <w:rStyle w:val="FontStyle63"/>
                <w:b/>
                <w:spacing w:val="-6"/>
                <w:sz w:val="28"/>
                <w:szCs w:val="28"/>
              </w:rPr>
              <w:t>Методическое обеспечение</w:t>
            </w:r>
          </w:p>
          <w:p w:rsidR="00721C4E" w:rsidRPr="00E9355A" w:rsidRDefault="00721C4E" w:rsidP="00C74A7B">
            <w:pPr>
              <w:pStyle w:val="a3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721C4E" w:rsidRPr="00E9355A" w:rsidTr="007011B5">
        <w:tc>
          <w:tcPr>
            <w:tcW w:w="3229" w:type="dxa"/>
            <w:shd w:val="clear" w:color="auto" w:fill="auto"/>
          </w:tcPr>
          <w:p w:rsidR="00721C4E" w:rsidRPr="00E9355A" w:rsidRDefault="00721C4E" w:rsidP="00C74A7B">
            <w:pPr>
              <w:pStyle w:val="Default"/>
              <w:rPr>
                <w:sz w:val="28"/>
                <w:szCs w:val="28"/>
              </w:rPr>
            </w:pPr>
            <w:r w:rsidRPr="00E9355A">
              <w:rPr>
                <w:b/>
                <w:bCs/>
                <w:sz w:val="28"/>
                <w:szCs w:val="28"/>
              </w:rPr>
              <w:t xml:space="preserve">Основная общеобразовательная программа дошкольного образования «От рождения до школы» / </w:t>
            </w:r>
            <w:r w:rsidRPr="00E9355A">
              <w:rPr>
                <w:sz w:val="28"/>
                <w:szCs w:val="28"/>
              </w:rPr>
              <w:t xml:space="preserve">под ред. Н.Е. Вераксы, Т.С. Комаровой, М.А.Васильевой, – М.: Мозаика – Синтез, 2014. 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Комплексное планирование к программе «От рождения до школы», согласно ФГТ /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t>под ред. М.А.Васильевой, В.В.Гербовой, Т.С.Комаровой – М.: Мозаика</w:t>
            </w:r>
          </w:p>
        </w:tc>
        <w:tc>
          <w:tcPr>
            <w:tcW w:w="6096" w:type="dxa"/>
            <w:shd w:val="clear" w:color="auto" w:fill="auto"/>
          </w:tcPr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Бондаренко Т.М. Комплексные занятия в первой младшей группе детского сада.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Арушанова А.Г. Речь и речевое общение детей.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Ушакова О.С., Арушанова А.Г. Максаков А.И., Струнина Е.М. занятия по развитию речи в детском саду.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Вахрушев А.А., Белова Н.К., Кочемасова Е.Е., Акимова Ю.А. Здравствуй   мир.</w:t>
            </w:r>
          </w:p>
          <w:p w:rsidR="000041F2" w:rsidRPr="00E9355A" w:rsidRDefault="000041F2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Гербова В. В. Развитие речи в детском саду. — М.: Мозаика-Синтез, 2005.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Гербова В. В. Занятия по развитию речи в первой младшей труппе детского сада. —М.;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Гербова В. В. Развитие речи в разновозрастной группе детского сада. Старшая разновозрастная группа. — М.: Мозаика-Синтез, 2009-2010.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Максаков А. И. Правильно ли говорит ваш ребенок. — М.; Мозаика-Синтез. 2005-2010.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Максаков А. И. Воспитание звуковой культуры речи дошкольников,— М.; Мозаика-</w:t>
            </w:r>
          </w:p>
          <w:p w:rsidR="00721C4E" w:rsidRPr="00E9355A" w:rsidRDefault="00721C4E" w:rsidP="00C74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Синтез, 2005-2010</w:t>
            </w:r>
          </w:p>
          <w:p w:rsidR="00721C4E" w:rsidRPr="00E9355A" w:rsidRDefault="00721C4E" w:rsidP="00C74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Гербова В.В. Приобщение детей к художественной литературе. — М., 2005.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Книга для чтения в детском саду и дома. Хрестоматия. 2-4 года / Сост. В. В. Гербова, Н.П. Ильчук и др. - М., 2005.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Книга для чтения в детском саду и дома. Хрестоматия. 4-5 лет / Сост. В. В. Гербова, Н.П. Ильчук и др. - М., 2005.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Книга для чтения в детском саду и дома. Хрестоматия. 5-7 лет / Сост. В. В. Гербова, Н.П. Ильчук и др. — М., 2005.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Художественно-эстетическое развитие.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Цель:</w:t>
      </w:r>
      <w:r w:rsidRPr="00E9355A">
        <w:rPr>
          <w:rFonts w:ascii="Times New Roman" w:hAnsi="Times New Roman" w:cs="Times New Roman"/>
          <w:sz w:val="28"/>
          <w:szCs w:val="28"/>
        </w:rPr>
        <w:t xml:space="preserve"> воспитание художественных способностей детей, главной из которых является эмоциональная отзывчивость на средства художественной выразительности, свойственные разным видам искусства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Задачи:</w:t>
      </w:r>
    </w:p>
    <w:tbl>
      <w:tblPr>
        <w:tblW w:w="9488" w:type="dxa"/>
        <w:jc w:val="center"/>
        <w:tblInd w:w="667" w:type="dxa"/>
        <w:tblLook w:val="0000"/>
      </w:tblPr>
      <w:tblGrid>
        <w:gridCol w:w="2123"/>
        <w:gridCol w:w="2441"/>
        <w:gridCol w:w="2296"/>
        <w:gridCol w:w="2671"/>
      </w:tblGrid>
      <w:tr w:rsidR="00721C4E" w:rsidRPr="00E9355A" w:rsidTr="007011B5">
        <w:trPr>
          <w:jc w:val="center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Эстетическое 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мира природы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Эстетическое 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социального мира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Художественное 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произведений искусства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</w:t>
            </w:r>
          </w:p>
        </w:tc>
      </w:tr>
      <w:tr w:rsidR="00721C4E" w:rsidRPr="00E9355A" w:rsidTr="007011B5">
        <w:trPr>
          <w:jc w:val="center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 развиват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ь интерес, желание и умение наблюдать за живой и не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живой природой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эмоцио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отклик на красоту природы, лю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бовь к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ироде, основы экологической ку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льтуры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-подводить к умению одухотворять природу, представ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лять себя в роли животного, рас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тения, перед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авать его облик, характер, наст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роение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-дать детям представление о труде взрос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лых, о профессиях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-воспитывать интере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с, уважение к людям, которые трудятся на бла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го других людей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-воспитывать предмет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ное отношение к пред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метам рукотворного мира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-формировать знания о Родине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-знакомить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ближай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шим окру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жением, учить любоваться красотой окружающих пре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дметов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-учить выделять особенности строения предметов, их свойства и качества, назначение</w:t>
            </w:r>
          </w:p>
          <w:p w:rsidR="00721C4E" w:rsidRPr="00E9355A" w:rsidRDefault="00D92D00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-знакомить с измене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ниями,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 xml:space="preserve"> происходящими в окружающем ми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эмоциона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льный отк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лик на чело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веческие взаимоотно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шения, поступки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-развивать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эстетическое восприятие,  уме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понимать содержа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ние произведений искусства, всматриваться в картину, сравнивать произведения, проявляя к ним устойчивый интерес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эмоциона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льно-эсте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тическую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зывчивость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ведения искусства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выделять сред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ства выразительности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изведениях иску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сства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 воспитыв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ать эмоциональный отклик на отраженные в произве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дениях иск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усства пос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тупки, события, соот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носить со 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 xml:space="preserve">своими 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представлениями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 xml:space="preserve"> о краси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вом, радостном, печа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льном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представления детей об архитек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туре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-формировать чувство цвета, его гармонии, симметрии, формы, ритма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-знакомить с произве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дениями и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скусства, знать, для чего созда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ются красивые вещи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-содействовать эмоциональному обще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4E" w:rsidRPr="00E9355A" w:rsidRDefault="00721C4E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-развивать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устойчивый интерес детей к разным видам изобрази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тельной деятельности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эстетичес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кие чувства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создавать худо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жественный образ</w:t>
            </w:r>
          </w:p>
          <w:p w:rsidR="00721C4E" w:rsidRPr="00E9355A" w:rsidRDefault="00721C4E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-учить от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>ражать свои впечатления от окру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жающего 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мира в про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t xml:space="preserve">дуктивной </w:t>
            </w:r>
            <w:r w:rsidR="00701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ти, придумывать, фан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тазировать, </w:t>
            </w:r>
            <w:r w:rsidR="007011B5" w:rsidRPr="00E9355A">
              <w:rPr>
                <w:rFonts w:ascii="Times New Roman" w:hAnsi="Times New Roman" w:cs="Times New Roman"/>
                <w:sz w:val="28"/>
                <w:szCs w:val="28"/>
              </w:rPr>
              <w:t>экспериментировать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изображать себя  в общении с близ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кими, жив</w:t>
            </w:r>
            <w:r w:rsidR="00D92D00">
              <w:rPr>
                <w:rFonts w:ascii="Times New Roman" w:hAnsi="Times New Roman" w:cs="Times New Roman"/>
                <w:sz w:val="28"/>
                <w:szCs w:val="28"/>
              </w:rPr>
              <w:t>отными, растениями, отражать об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щественные события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художественное  творчество де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передавать жи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вотных, человека в движении</w:t>
            </w:r>
          </w:p>
          <w:p w:rsidR="00721C4E" w:rsidRPr="00E9355A" w:rsidRDefault="007011B5" w:rsidP="00C74A7B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учить 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ользовать в изодеятельности разнообразные изобрази</w:t>
            </w:r>
            <w:r w:rsidR="00721C4E" w:rsidRPr="00E9355A">
              <w:rPr>
                <w:rFonts w:ascii="Times New Roman" w:hAnsi="Times New Roman" w:cs="Times New Roman"/>
                <w:sz w:val="28"/>
                <w:szCs w:val="28"/>
              </w:rPr>
              <w:t>тельные материалы</w:t>
            </w:r>
          </w:p>
        </w:tc>
      </w:tr>
    </w:tbl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721C4E" w:rsidRPr="00E9355A" w:rsidRDefault="00721C4E" w:rsidP="00721C4E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1"/>
        <w:gridCol w:w="6269"/>
      </w:tblGrid>
      <w:tr w:rsidR="00721C4E" w:rsidRPr="00E9355A" w:rsidTr="007011B5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Программное обеспечение</w:t>
            </w:r>
          </w:p>
          <w:p w:rsidR="00721C4E" w:rsidRPr="00E9355A" w:rsidRDefault="00721C4E" w:rsidP="00C74A7B">
            <w:pPr>
              <w:pStyle w:val="Default"/>
              <w:rPr>
                <w:sz w:val="28"/>
                <w:szCs w:val="28"/>
              </w:rPr>
            </w:pPr>
            <w:r w:rsidRPr="00E9355A">
              <w:rPr>
                <w:b/>
                <w:bCs/>
                <w:sz w:val="28"/>
                <w:szCs w:val="28"/>
              </w:rPr>
              <w:lastRenderedPageBreak/>
              <w:t xml:space="preserve">Основная общеобразовательная программа дошкольного образования «От рождения до школы» / </w:t>
            </w:r>
            <w:r w:rsidRPr="00E9355A">
              <w:rPr>
                <w:sz w:val="28"/>
                <w:szCs w:val="28"/>
              </w:rPr>
              <w:t xml:space="preserve">под ред. Н.Е. Вераксы, Т.С. Комаровой, М.А.Васильевой, – М.: Мозаика – Синтез, 2014. 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Комплексное планирование к программе «От рождения до школы», согласно ФГТ /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t>под ред. М.А.Васильевой, В.В.Гербовой, Т.С.Комаровой – М.: Мозаика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jc w:val="both"/>
              <w:rPr>
                <w:rStyle w:val="FontStyle63"/>
                <w:b/>
                <w:sz w:val="28"/>
                <w:szCs w:val="28"/>
                <w:shd w:val="clear" w:color="auto" w:fill="FFFFFF"/>
              </w:rPr>
            </w:pPr>
            <w:r w:rsidRPr="00E9355A">
              <w:rPr>
                <w:rStyle w:val="FontStyle63"/>
                <w:b/>
                <w:sz w:val="28"/>
                <w:szCs w:val="28"/>
                <w:shd w:val="clear" w:color="auto" w:fill="FFFFFF"/>
              </w:rPr>
              <w:lastRenderedPageBreak/>
              <w:t>Методическое обеспечение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Швайко Г.С. Занятия по изобразительной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Давыдова Г.Н. Рисуем транспорт.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Колдина Д.Н. Рисование в детском саду.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Алексеевская Н. Волшебные ножницы.</w:t>
            </w:r>
          </w:p>
          <w:p w:rsidR="000041F2" w:rsidRPr="00E9355A" w:rsidRDefault="000041F2" w:rsidP="000041F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Малышева А.Н., Ермолаева Н.В. Аппликация в детском саду.</w:t>
            </w:r>
          </w:p>
          <w:p w:rsidR="000041F2" w:rsidRPr="00E9355A" w:rsidRDefault="000041F2" w:rsidP="000041F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21C4E" w:rsidRPr="00E9355A" w:rsidRDefault="00721C4E" w:rsidP="00C74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Т. С. Комарова «Детское художественное творчество. Методическое пособие для работы с детьми 2-7 лет» М.: Мозаика – Синтез, 2006 (методическое пособие). 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Комарова Т. С. Занятия по изобразительной деятельности во второй младшей детского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сада. Конспекты занятий. — М.: Мозаика-Синтез, 2007-2010.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Комарова Т. С. Занятия по изобразительной деятельности в средней группе детского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сада. Конспекты занятий. — М.: Мозаика-Синтез, 2007-2010.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Комарова Т. С. Занятия по изобразительной деятельности в старшей группе детского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сада. Конспекты занятий. — М.: Мозаика-Синтез, 200S-2010.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Комарова Т. С. Изобразительная деятельность в детском саду. — М.: Мозаика- Синтез,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2005-2010.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Комарова Т. С. Детское художественное творчество. — М.: Мозаика-Синтез, |К-2010.</w:t>
            </w:r>
          </w:p>
          <w:p w:rsidR="00721C4E" w:rsidRPr="00E9355A" w:rsidRDefault="00721C4E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Народное искусство в воспитании детей / Под ред. Т. С. Комаровой. - М, 2005.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Методический журнал «Музыкальный руководитель».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Луконина Н., Чадова Л. Утренники в детском саду.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Зарецкая Н, Роот З. Праздники в детском саду.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Ветлугина Н.А. Музыкальное воспитание в детском саду.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Раевская Е.П., Руднева С.Д. Музыкально-двигательные упражнения в детском саду.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Бекина С.И., Ломова Т.П., Соковнина Е.Н. Музыка и движения.</w:t>
            </w:r>
          </w:p>
          <w:p w:rsidR="000041F2" w:rsidRPr="00E9355A" w:rsidRDefault="000041F2" w:rsidP="000041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Орлова Т.М., Бекина С.И. Учите детей петь.</w:t>
            </w:r>
          </w:p>
          <w:p w:rsidR="000041F2" w:rsidRPr="00E9355A" w:rsidRDefault="000041F2" w:rsidP="00C7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C4E" w:rsidRPr="00E9355A" w:rsidRDefault="00721C4E" w:rsidP="00004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Физическое развитие.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Цель: </w:t>
      </w:r>
      <w:r w:rsidRPr="00E9355A">
        <w:rPr>
          <w:rFonts w:ascii="Times New Roman" w:hAnsi="Times New Roman" w:cs="Times New Roman"/>
          <w:sz w:val="28"/>
          <w:szCs w:val="28"/>
        </w:rPr>
        <w:t>гармоничное физическое развитие; формирование у воспитанников интереса и ценностного отношения к занятиям физической культурой; формирование основ здорового образа жизни</w:t>
      </w:r>
    </w:p>
    <w:p w:rsidR="00721C4E" w:rsidRPr="00E9355A" w:rsidRDefault="00F5091B" w:rsidP="00F5091B">
      <w:pPr>
        <w:tabs>
          <w:tab w:val="left" w:pos="370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ab/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Задачи: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t>Оздоровительные: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охрана жизни и укрепление здоровья, обеспечение нормального функционирования всех органов и систем организма;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всестороннее физическое совершенствование функций организма;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повышение работоспособности и закаливание.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двигательных умений и навыков;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физических качеств;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овладение ребенком элементарными  знаниями о своем организме, роли физических упражнений в его жизни, способах укрепления собственного здоровья.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21C4E" w:rsidRPr="00E9355A" w:rsidRDefault="00721C4E" w:rsidP="00721C4E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интереса и потребности в занятиях физическими упражнениями;</w:t>
      </w:r>
    </w:p>
    <w:p w:rsidR="00721C4E" w:rsidRPr="00E9355A" w:rsidRDefault="00721C4E" w:rsidP="00721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разностороннее, гармоничное развитие ребенка (умственное, нравственное, эстетическое, трудовое).</w:t>
      </w:r>
    </w:p>
    <w:p w:rsidR="00721C4E" w:rsidRPr="00E9355A" w:rsidRDefault="00721C4E" w:rsidP="00721C4E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4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9"/>
        <w:gridCol w:w="6345"/>
      </w:tblGrid>
      <w:tr w:rsidR="00721C4E" w:rsidRPr="00E9355A" w:rsidTr="007011B5">
        <w:trPr>
          <w:trHeight w:val="70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Программное обеспечение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9355A">
              <w:rPr>
                <w:rStyle w:val="FontStyle63"/>
                <w:b/>
                <w:bCs/>
                <w:sz w:val="28"/>
                <w:szCs w:val="28"/>
              </w:rPr>
              <w:t>Методическое обеспечение</w:t>
            </w:r>
          </w:p>
          <w:p w:rsidR="00721C4E" w:rsidRPr="00E9355A" w:rsidRDefault="00721C4E" w:rsidP="00C74A7B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721C4E" w:rsidRPr="00E9355A" w:rsidTr="007011B5">
        <w:trPr>
          <w:trHeight w:val="70"/>
        </w:trPr>
        <w:tc>
          <w:tcPr>
            <w:tcW w:w="3109" w:type="dxa"/>
            <w:shd w:val="clear" w:color="auto" w:fill="auto"/>
          </w:tcPr>
          <w:p w:rsidR="00721C4E" w:rsidRPr="00E9355A" w:rsidRDefault="00721C4E" w:rsidP="00C74A7B">
            <w:pPr>
              <w:pStyle w:val="Default"/>
              <w:rPr>
                <w:sz w:val="28"/>
                <w:szCs w:val="28"/>
              </w:rPr>
            </w:pPr>
            <w:r w:rsidRPr="00E9355A">
              <w:rPr>
                <w:b/>
                <w:bCs/>
                <w:sz w:val="28"/>
                <w:szCs w:val="28"/>
              </w:rPr>
              <w:t xml:space="preserve">Основная общеобразовательная программа дошкольного образования «От рождения до школы» / </w:t>
            </w:r>
            <w:r w:rsidRPr="00E9355A">
              <w:rPr>
                <w:sz w:val="28"/>
                <w:szCs w:val="28"/>
              </w:rPr>
              <w:t xml:space="preserve">под ред. Н.Е. Вераксы, Т.С. Комаровой, М.А.Васильевой, – М.: Мозаика – Синтез, 2014. </w:t>
            </w:r>
          </w:p>
          <w:p w:rsidR="00721C4E" w:rsidRPr="00E9355A" w:rsidRDefault="00721C4E" w:rsidP="00C74A7B">
            <w:pPr>
              <w:pStyle w:val="Default"/>
              <w:rPr>
                <w:sz w:val="28"/>
                <w:szCs w:val="28"/>
              </w:rPr>
            </w:pPr>
            <w:r w:rsidRPr="00E9355A">
              <w:rPr>
                <w:sz w:val="28"/>
                <w:szCs w:val="28"/>
              </w:rPr>
              <w:t xml:space="preserve"> </w:t>
            </w:r>
            <w:r w:rsidRPr="00E9355A">
              <w:rPr>
                <w:b/>
                <w:bCs/>
                <w:sz w:val="28"/>
                <w:szCs w:val="28"/>
              </w:rPr>
              <w:t xml:space="preserve">Комплексное планирование к </w:t>
            </w:r>
            <w:r w:rsidRPr="00E9355A">
              <w:rPr>
                <w:b/>
                <w:bCs/>
                <w:sz w:val="28"/>
                <w:szCs w:val="28"/>
              </w:rPr>
              <w:lastRenderedPageBreak/>
              <w:t xml:space="preserve">программе «От рождения до школы», согласно ФГТ / </w:t>
            </w:r>
            <w:r w:rsidRPr="00E9355A">
              <w:rPr>
                <w:sz w:val="28"/>
                <w:szCs w:val="28"/>
              </w:rPr>
              <w:t xml:space="preserve">под ред. М.А.Васильевой, В.В.Гербовой, Т.С.Комаровой – М.: </w:t>
            </w:r>
          </w:p>
        </w:tc>
        <w:tc>
          <w:tcPr>
            <w:tcW w:w="6345" w:type="dxa"/>
            <w:shd w:val="clear" w:color="auto" w:fill="auto"/>
          </w:tcPr>
          <w:p w:rsidR="00622781" w:rsidRPr="00E9355A" w:rsidRDefault="00622781" w:rsidP="0062278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Хухлаева Д.В. Методика физического воспитания в дошкольных учреждениях.</w:t>
            </w:r>
          </w:p>
          <w:p w:rsidR="00622781" w:rsidRPr="00E9355A" w:rsidRDefault="00622781" w:rsidP="0062278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Усвицкий И. Крапивни.к Будь сильным, здоровым.</w:t>
            </w:r>
          </w:p>
          <w:p w:rsidR="00622781" w:rsidRPr="00E9355A" w:rsidRDefault="00622781" w:rsidP="0062278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В.Г. Алямовская. Современные подходы к оздоровлению детей в детском саду.</w:t>
            </w:r>
          </w:p>
          <w:p w:rsidR="00622781" w:rsidRPr="00E9355A" w:rsidRDefault="00622781" w:rsidP="0062278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Рунова М.А. Двигательная активность ребенка в детском саду.</w:t>
            </w:r>
          </w:p>
          <w:p w:rsidR="00622781" w:rsidRPr="00E9355A" w:rsidRDefault="00622781" w:rsidP="0062278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Глазырина Л.Д. Физическая культура –дошкольникам.</w:t>
            </w:r>
          </w:p>
          <w:p w:rsidR="00622781" w:rsidRPr="00E9355A" w:rsidRDefault="00622781" w:rsidP="0062278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Голицина Н.С. Нетрадиционные занятия в ДОУ.</w:t>
            </w:r>
          </w:p>
          <w:p w:rsidR="00721C4E" w:rsidRPr="00E9355A" w:rsidRDefault="00721C4E" w:rsidP="00622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D00" w:rsidRDefault="00D92D00" w:rsidP="00241423">
      <w:pPr>
        <w:pStyle w:val="a3"/>
        <w:numPr>
          <w:ilvl w:val="1"/>
          <w:numId w:val="29"/>
        </w:numPr>
        <w:jc w:val="center"/>
        <w:rPr>
          <w:rFonts w:ascii="Times New Roman" w:hAnsi="Times New Roman"/>
          <w:b/>
          <w:sz w:val="28"/>
          <w:szCs w:val="28"/>
        </w:rPr>
      </w:pPr>
    </w:p>
    <w:p w:rsidR="00264D7F" w:rsidRPr="00944AE5" w:rsidRDefault="00264D7F" w:rsidP="00241423">
      <w:pPr>
        <w:pStyle w:val="a3"/>
        <w:numPr>
          <w:ilvl w:val="1"/>
          <w:numId w:val="29"/>
        </w:numPr>
        <w:jc w:val="center"/>
        <w:rPr>
          <w:rFonts w:ascii="Times New Roman" w:hAnsi="Times New Roman"/>
          <w:b/>
          <w:sz w:val="28"/>
          <w:szCs w:val="28"/>
        </w:rPr>
      </w:pPr>
      <w:r w:rsidRPr="00944AE5">
        <w:rPr>
          <w:rFonts w:ascii="Times New Roman" w:hAnsi="Times New Roman"/>
          <w:b/>
          <w:sz w:val="28"/>
          <w:szCs w:val="28"/>
        </w:rPr>
        <w:t>Описание вариативных форм, способов, методов и средств реализации Программы в соответствии с возрастными особенностями развития детей.</w:t>
      </w:r>
    </w:p>
    <w:p w:rsidR="00264D7F" w:rsidRPr="00E9355A" w:rsidRDefault="00264D7F" w:rsidP="00264D7F">
      <w:pPr>
        <w:pStyle w:val="a3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64D7F" w:rsidRPr="00E9355A" w:rsidRDefault="00264D7F" w:rsidP="00264D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Все формы, заявленные в Программе, носят интегративный характер, т. е. позволяют решать задачи двух и более образовательных областей, развития двух и более видов детской деятельности.</w:t>
      </w:r>
    </w:p>
    <w:p w:rsidR="00264D7F" w:rsidRPr="00E9355A" w:rsidRDefault="00264D7F" w:rsidP="00264D7F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3"/>
        <w:gridCol w:w="6738"/>
      </w:tblGrid>
      <w:tr w:rsidR="00264D7F" w:rsidRPr="00E9355A" w:rsidTr="00264D7F">
        <w:tc>
          <w:tcPr>
            <w:tcW w:w="2943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Направления развития ребёнка</w:t>
            </w:r>
          </w:p>
        </w:tc>
        <w:tc>
          <w:tcPr>
            <w:tcW w:w="7739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Вариативные формы и методы  реализации программы</w:t>
            </w:r>
          </w:p>
        </w:tc>
      </w:tr>
      <w:tr w:rsidR="00264D7F" w:rsidRPr="00E9355A" w:rsidTr="00264D7F">
        <w:tc>
          <w:tcPr>
            <w:tcW w:w="2943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7739" w:type="dxa"/>
          </w:tcPr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Формирование нравственных представлений, суждений, оценок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Решение  логических задач, загадок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 xml:space="preserve"> Размышление, эвристические  беседы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Беседы на этические темы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Чтение художественной литературы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Рассматривание иллюстраций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Рассказывание и обсуждение картин, иллюстраций.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Просмотр телепередач, диафильмов, видеофильмов.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Задачи на решение коммуникативных ситуаций.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Придумывание сказок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Создание у детей практического опыта в разных видах деятельности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Приучение к положительным формам общественного поведения.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Показ действий.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Пример взрослого и детей.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Целенаправленное наблюдение.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Организация интересной деятельности (общественно – полезный характер).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Разыгрывание коммуникативных ситуаций.</w:t>
            </w:r>
          </w:p>
          <w:p w:rsidR="00264D7F" w:rsidRPr="00E9355A" w:rsidRDefault="00264D7F" w:rsidP="00A61E4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Создание контрольных педагогических ситуации</w:t>
            </w:r>
          </w:p>
        </w:tc>
      </w:tr>
      <w:tr w:rsidR="00264D7F" w:rsidRPr="00E9355A" w:rsidTr="00264D7F">
        <w:tc>
          <w:tcPr>
            <w:tcW w:w="2943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739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 xml:space="preserve">Наблюдения 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 xml:space="preserve">Поисковая деятельность 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Опыты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Демонстрация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lastRenderedPageBreak/>
              <w:t>Исследование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Рассказ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Беседа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Чтение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Элементарный  анализ.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Сравнение  по контрасту и подобию, сходству.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Группировка и классификация.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Моделирование и конструирование.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Ответы на вопросы детей.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Приучение к самостоятельному поиску ответов на вопросы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  <w:tr w:rsidR="00264D7F" w:rsidRPr="00E9355A" w:rsidTr="00264D7F">
        <w:tc>
          <w:tcPr>
            <w:tcW w:w="2943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7739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Воображаемая ситуация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Придумывание сказок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Игры- драматизации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Сюрпризные моменты и  элементы новизны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Юмор и шутка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Создание проблемных ситуаций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  <w:tr w:rsidR="00264D7F" w:rsidRPr="00E9355A" w:rsidTr="00264D7F">
        <w:tc>
          <w:tcPr>
            <w:tcW w:w="2943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7739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Создание замысла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Воплощение замысла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Практические действия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Проблемные ситуации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Моделирование и конструирование 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  <w:tr w:rsidR="00264D7F" w:rsidRPr="00E9355A" w:rsidTr="00264D7F">
        <w:tc>
          <w:tcPr>
            <w:tcW w:w="2943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739" w:type="dxa"/>
          </w:tcPr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Наглядно – зрительные приёмы (показ физических упражнений, использование наглядных пособий, имитация)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Наглядно – слуховые приёмы (музыка, песни)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Тактильно – мышечные приёмы (непосредственная помощь воспитателя)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Словесная инструкция, вопросы к детям, объяснения, указания 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Повторение упражнений, проведение упражнений в игровой, соревновательной форме</w:t>
            </w:r>
          </w:p>
          <w:p w:rsidR="00264D7F" w:rsidRPr="00E9355A" w:rsidRDefault="00264D7F" w:rsidP="00264D7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</w:tbl>
    <w:p w:rsidR="00264D7F" w:rsidRPr="00E9355A" w:rsidRDefault="00264D7F" w:rsidP="00264D7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воспитанников, специфики их образовательных потребностей и интересов. Особое место занимают в ней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средства реализации Программы </w:t>
      </w:r>
      <w:r w:rsidR="00D92D00">
        <w:rPr>
          <w:rFonts w:ascii="Times New Roman" w:hAnsi="Times New Roman" w:cs="Times New Roman"/>
          <w:b/>
          <w:sz w:val="28"/>
          <w:szCs w:val="28"/>
        </w:rPr>
        <w:t>-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совокупность материальных и идеальных объектов</w:t>
      </w:r>
      <w:r w:rsidRPr="00E9355A">
        <w:rPr>
          <w:rFonts w:ascii="Times New Roman" w:hAnsi="Times New Roman" w:cs="Times New Roman"/>
          <w:sz w:val="28"/>
          <w:szCs w:val="28"/>
        </w:rPr>
        <w:t>. Общепринято их деление на:</w:t>
      </w:r>
    </w:p>
    <w:p w:rsidR="00264D7F" w:rsidRPr="00E9355A" w:rsidRDefault="00B75E5B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264D7F" w:rsidRPr="00E9355A">
        <w:rPr>
          <w:rFonts w:ascii="Times New Roman" w:hAnsi="Times New Roman" w:cs="Times New Roman"/>
          <w:i/>
          <w:sz w:val="28"/>
          <w:szCs w:val="28"/>
        </w:rPr>
        <w:t>емонстрационные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D7F" w:rsidRPr="00E9355A">
        <w:rPr>
          <w:rFonts w:ascii="Times New Roman" w:hAnsi="Times New Roman" w:cs="Times New Roman"/>
          <w:sz w:val="28"/>
          <w:szCs w:val="28"/>
        </w:rPr>
        <w:t>(применяемые взрослым) и раздаточные (используемые детьми);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i/>
          <w:sz w:val="28"/>
          <w:szCs w:val="28"/>
        </w:rPr>
        <w:t>визуальные</w:t>
      </w:r>
      <w:r w:rsidR="00B7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(для зрительного восприятия), аудийные (для слухового восприятия), аудиовизуальные</w:t>
      </w:r>
      <w:r w:rsidR="00B75E5B">
        <w:rPr>
          <w:rFonts w:ascii="Times New Roman" w:hAnsi="Times New Roman" w:cs="Times New Roman"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(для зрительно-слухового восприятия);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е</w:t>
      </w:r>
      <w:r w:rsidRPr="00E9355A">
        <w:rPr>
          <w:rFonts w:ascii="Times New Roman" w:hAnsi="Times New Roman" w:cs="Times New Roman"/>
          <w:i/>
          <w:sz w:val="28"/>
          <w:szCs w:val="28"/>
        </w:rPr>
        <w:t>стественные</w:t>
      </w:r>
      <w:r w:rsidR="00B7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(натуральные) и искусственные (созданные человеком);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i/>
          <w:sz w:val="28"/>
          <w:szCs w:val="28"/>
        </w:rPr>
        <w:t>реальные</w:t>
      </w:r>
      <w:r w:rsidRPr="00E9355A">
        <w:rPr>
          <w:rFonts w:ascii="Times New Roman" w:hAnsi="Times New Roman" w:cs="Times New Roman"/>
          <w:sz w:val="28"/>
          <w:szCs w:val="28"/>
        </w:rPr>
        <w:t xml:space="preserve"> (существующие) и виртуальные</w:t>
      </w:r>
      <w:r w:rsidR="00B75E5B">
        <w:rPr>
          <w:rFonts w:ascii="Times New Roman" w:hAnsi="Times New Roman" w:cs="Times New Roman"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(не существующие, но возможные) и др.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С точки зрения содержания дошкольного образования, имеющего деятельностную основу, целесообразно использовать средства, направленные на развитие деятельности детей:</w:t>
      </w:r>
    </w:p>
    <w:p w:rsidR="00264D7F" w:rsidRPr="00E9355A" w:rsidRDefault="00B75E5B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264D7F" w:rsidRPr="00E9355A">
        <w:rPr>
          <w:rFonts w:ascii="Times New Roman" w:hAnsi="Times New Roman" w:cs="Times New Roman"/>
          <w:i/>
          <w:sz w:val="28"/>
          <w:szCs w:val="28"/>
        </w:rPr>
        <w:t>вигательной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D7F" w:rsidRPr="00E9355A">
        <w:rPr>
          <w:rFonts w:ascii="Times New Roman" w:hAnsi="Times New Roman" w:cs="Times New Roman"/>
          <w:sz w:val="28"/>
          <w:szCs w:val="28"/>
        </w:rPr>
        <w:t>(оборудование для ходьбы, бега, ползания, лазанья, прыгания, занятий с мячом и др.);</w:t>
      </w:r>
    </w:p>
    <w:p w:rsidR="00264D7F" w:rsidRPr="00E9355A" w:rsidRDefault="00B75E5B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264D7F" w:rsidRPr="00E9355A">
        <w:rPr>
          <w:rFonts w:ascii="Times New Roman" w:hAnsi="Times New Roman" w:cs="Times New Roman"/>
          <w:i/>
          <w:sz w:val="28"/>
          <w:szCs w:val="28"/>
        </w:rPr>
        <w:t>гровой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D7F" w:rsidRPr="00E9355A">
        <w:rPr>
          <w:rFonts w:ascii="Times New Roman" w:hAnsi="Times New Roman" w:cs="Times New Roman"/>
          <w:sz w:val="28"/>
          <w:szCs w:val="28"/>
        </w:rPr>
        <w:t>(игры, игрушки);</w:t>
      </w:r>
    </w:p>
    <w:p w:rsidR="00264D7F" w:rsidRPr="00E9355A" w:rsidRDefault="00B75E5B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264D7F" w:rsidRPr="00E9355A">
        <w:rPr>
          <w:rFonts w:ascii="Times New Roman" w:hAnsi="Times New Roman" w:cs="Times New Roman"/>
          <w:i/>
          <w:sz w:val="28"/>
          <w:szCs w:val="28"/>
        </w:rPr>
        <w:t>оммуникативной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D7F" w:rsidRPr="00E9355A">
        <w:rPr>
          <w:rFonts w:ascii="Times New Roman" w:hAnsi="Times New Roman" w:cs="Times New Roman"/>
          <w:sz w:val="28"/>
          <w:szCs w:val="28"/>
        </w:rPr>
        <w:t>(дидактический материал);</w:t>
      </w:r>
    </w:p>
    <w:p w:rsidR="00264D7F" w:rsidRPr="00E9355A" w:rsidRDefault="00B75E5B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</w:t>
      </w:r>
      <w:r w:rsidR="00264D7F" w:rsidRPr="00E9355A">
        <w:rPr>
          <w:rFonts w:ascii="Times New Roman" w:hAnsi="Times New Roman" w:cs="Times New Roman"/>
          <w:i/>
          <w:sz w:val="28"/>
          <w:szCs w:val="28"/>
        </w:rPr>
        <w:t>тения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D7F" w:rsidRPr="00E9355A">
        <w:rPr>
          <w:rFonts w:ascii="Times New Roman" w:hAnsi="Times New Roman" w:cs="Times New Roman"/>
          <w:sz w:val="28"/>
          <w:szCs w:val="28"/>
        </w:rPr>
        <w:t>(восприятия) художественной литературы (книги для детского чтения, в том числе аудиокниги, иллюстративный материал);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i/>
          <w:sz w:val="28"/>
          <w:szCs w:val="28"/>
        </w:rPr>
        <w:t>познавательно-исследовательской</w:t>
      </w:r>
      <w:r w:rsidR="00B7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(натуральные предметы для исследования и образно-символический материал, в том числе макеты, карты, модели, картины и др.);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i/>
          <w:sz w:val="28"/>
          <w:szCs w:val="28"/>
        </w:rPr>
        <w:t>трудовой</w:t>
      </w:r>
      <w:r w:rsidR="00B7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(оборудование и инвентарь для всех видов труда);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i/>
          <w:sz w:val="28"/>
          <w:szCs w:val="28"/>
        </w:rPr>
        <w:t>продуктивной</w:t>
      </w:r>
      <w:r w:rsidR="00B7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(оборудование и материалы для лепки, аппликации, рисования и конструирования, в том числе строительный мате риал, конструкторы, природный и бросовый материал);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i/>
          <w:sz w:val="28"/>
          <w:szCs w:val="28"/>
        </w:rPr>
        <w:t>музыкально-художественной</w:t>
      </w:r>
      <w:r w:rsidR="00B7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(детские музыкальные инструменты, дидактический материал и др.)</w:t>
      </w:r>
    </w:p>
    <w:p w:rsidR="00264D7F" w:rsidRPr="00E9355A" w:rsidRDefault="00264D7F" w:rsidP="00264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Должны применяться не только традиционные</w:t>
      </w:r>
      <w:r w:rsidR="00B75E5B">
        <w:rPr>
          <w:rFonts w:ascii="Times New Roman" w:hAnsi="Times New Roman" w:cs="Times New Roman"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(книги, игрушки, картинки и др.), но и современные, а также перспективные дидактические средства, основанные на достижениях технологического прогресса (например, электронные образовательные ресурсы). Также следует отметить, что они должны носить не рецептивный (простая передача информации с помощью ТСО), а интерактивный характер (в диалоговом режиме, как взаимодействие ребёнка и соответствующего средства обучения), поскольку наличие обратной связи повышает эффективность реализации Программы.</w:t>
      </w:r>
    </w:p>
    <w:p w:rsidR="00264D7F" w:rsidRPr="00E9355A" w:rsidRDefault="00264D7F" w:rsidP="00B75E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264D7F" w:rsidRPr="00E9355A" w:rsidRDefault="00264D7F" w:rsidP="00264D7F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5"/>
        <w:gridCol w:w="2966"/>
        <w:gridCol w:w="2433"/>
        <w:gridCol w:w="2899"/>
      </w:tblGrid>
      <w:tr w:rsidR="00264D7F" w:rsidRPr="00E9355A" w:rsidTr="007451FF">
        <w:trPr>
          <w:trHeight w:val="250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Регламентируемая    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(НОД)</w:t>
            </w:r>
          </w:p>
        </w:tc>
        <w:tc>
          <w:tcPr>
            <w:tcW w:w="5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Нерегламентированная деятельность, час</w:t>
            </w:r>
          </w:p>
        </w:tc>
      </w:tr>
      <w:tr w:rsidR="00264D7F" w:rsidRPr="00E9355A" w:rsidTr="007451FF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D7F" w:rsidRPr="00E9355A" w:rsidRDefault="00264D7F" w:rsidP="00A61E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D7F" w:rsidRPr="00E9355A" w:rsidRDefault="00264D7F" w:rsidP="00A61E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</w:tr>
      <w:tr w:rsidR="00264D7F" w:rsidRPr="00E9355A" w:rsidTr="007451FF">
        <w:trPr>
          <w:trHeight w:val="275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2-3 г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   по 10мин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7-7,5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264D7F" w:rsidRPr="00E9355A" w:rsidTr="007451FF">
        <w:trPr>
          <w:trHeight w:val="260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   по 15 мин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7- 7,5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264D7F" w:rsidRPr="00E9355A" w:rsidTr="007451FF">
        <w:trPr>
          <w:trHeight w:val="324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   по 20 мин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3-3,5</w:t>
            </w:r>
          </w:p>
        </w:tc>
      </w:tr>
      <w:tr w:rsidR="00264D7F" w:rsidRPr="00E9355A" w:rsidTr="007451FF">
        <w:trPr>
          <w:trHeight w:val="367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2-3  по 20- 25 мин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6 – 6,5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2,5 – 3,5</w:t>
            </w:r>
          </w:p>
        </w:tc>
      </w:tr>
      <w:tr w:rsidR="00264D7F" w:rsidRPr="00E9355A" w:rsidTr="007451FF">
        <w:trPr>
          <w:trHeight w:val="367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3  по 30 мин.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5,5 - 6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7F" w:rsidRPr="00E9355A" w:rsidRDefault="00264D7F" w:rsidP="00A61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2,5 - 3</w:t>
            </w:r>
          </w:p>
        </w:tc>
      </w:tr>
    </w:tbl>
    <w:p w:rsidR="00412BF6" w:rsidRPr="00E9355A" w:rsidRDefault="00412BF6" w:rsidP="007451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1FF" w:rsidRPr="00E9355A" w:rsidRDefault="007451FF" w:rsidP="007451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t>Формы организации  непосредственно-образовательной деятельности:</w:t>
      </w:r>
    </w:p>
    <w:p w:rsidR="007451FF" w:rsidRPr="00E9355A" w:rsidRDefault="007451FF" w:rsidP="007451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 xml:space="preserve">-  для детей </w:t>
      </w:r>
      <w:r w:rsidR="00D57486">
        <w:rPr>
          <w:rFonts w:ascii="Times New Roman" w:hAnsi="Times New Roman" w:cs="Times New Roman"/>
          <w:sz w:val="28"/>
          <w:szCs w:val="28"/>
        </w:rPr>
        <w:t>с 2 года до 3 лет -</w:t>
      </w:r>
      <w:r w:rsidR="00B75E5B">
        <w:rPr>
          <w:rFonts w:ascii="Times New Roman" w:hAnsi="Times New Roman" w:cs="Times New Roman"/>
          <w:sz w:val="28"/>
          <w:szCs w:val="28"/>
        </w:rPr>
        <w:t xml:space="preserve"> подгрупповые</w:t>
      </w:r>
      <w:r w:rsidRPr="00E9355A">
        <w:rPr>
          <w:rFonts w:ascii="Times New Roman" w:hAnsi="Times New Roman" w:cs="Times New Roman"/>
          <w:sz w:val="28"/>
          <w:szCs w:val="28"/>
        </w:rPr>
        <w:t>;</w:t>
      </w:r>
    </w:p>
    <w:p w:rsidR="007451FF" w:rsidRPr="00E9355A" w:rsidRDefault="007451FF" w:rsidP="007451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в дошкольных группах -  подгрупповые, фронтальные</w:t>
      </w:r>
      <w:r w:rsidR="00B75E5B">
        <w:rPr>
          <w:rFonts w:ascii="Times New Roman" w:hAnsi="Times New Roman" w:cs="Times New Roman"/>
          <w:sz w:val="28"/>
          <w:szCs w:val="28"/>
        </w:rPr>
        <w:t>.</w:t>
      </w:r>
      <w:r w:rsidRPr="00E9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1FF" w:rsidRPr="00E9355A" w:rsidRDefault="007451FF" w:rsidP="00B75E5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 w:rsidR="00B75E5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51FF" w:rsidRPr="00E9355A" w:rsidRDefault="007451FF" w:rsidP="007451FF">
      <w:pPr>
        <w:shd w:val="clear" w:color="auto" w:fill="FFFFFF"/>
        <w:tabs>
          <w:tab w:val="left" w:pos="1380"/>
        </w:tabs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8"/>
        <w:gridCol w:w="4753"/>
      </w:tblGrid>
      <w:tr w:rsidR="007451FF" w:rsidRPr="00E9355A" w:rsidTr="00A61E4C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1FF" w:rsidRPr="00E9355A" w:rsidRDefault="007451FF" w:rsidP="00A61E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Ранний возраст </w:t>
            </w:r>
          </w:p>
          <w:p w:rsidR="007451FF" w:rsidRPr="00E9355A" w:rsidRDefault="007451FF" w:rsidP="00A61E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( 2-3 года)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1FF" w:rsidRPr="00E9355A" w:rsidRDefault="007451FF" w:rsidP="00A61E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детей дошкольного возраста</w:t>
            </w:r>
          </w:p>
          <w:p w:rsidR="007451FF" w:rsidRPr="00E9355A" w:rsidRDefault="007451FF" w:rsidP="00A61E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(3 года - 7 лет)</w:t>
            </w:r>
          </w:p>
        </w:tc>
      </w:tr>
      <w:tr w:rsidR="007451FF" w:rsidRPr="00E9355A" w:rsidTr="00A61E4C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1FF" w:rsidRPr="00E9355A" w:rsidRDefault="00B75E5B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предметная деятельность </w:t>
            </w:r>
            <w:r w:rsidR="007451FF"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игры</w:t>
            </w:r>
            <w:r w:rsidR="007451FF"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составными и динамическими игрушками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экспериментирование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материалами и веществами (песок, вода, тесто и пр.),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общение с взрослым и совместные игры со сверстниками 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 руководством взрослого,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самообслуживание и действия с бытовыми предметами-орудиями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(ложка, совок, лопатка и пр.),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восприятие смысла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музыки, сказок, стихов, рассматривание картинок, двигательная активность;</w:t>
            </w:r>
          </w:p>
          <w:p w:rsidR="007451FF" w:rsidRPr="00E9355A" w:rsidRDefault="007451FF" w:rsidP="00A61E4C">
            <w:pPr>
              <w:shd w:val="clear" w:color="auto" w:fill="FFFFFF"/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451FF" w:rsidRPr="00E9355A" w:rsidRDefault="007451FF" w:rsidP="00A61E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игровая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включая сюжетно-ролевую игру, игру с правилами и другие виды игры,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коммуникативная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(общение и взаимодействие со взрослыми и сверстниками),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познавательно-исследовательская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(исследования объектов окружающего мира и экспериментирования с ними),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восприятие художественной литературы и фольклора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самообслуживание и элементарный бытовой труд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помещении и на улице),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конструирование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разного материала, включая конструкторы, модули, бумагу, природный и иной материал, 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изобразительная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(рисование, лепка, аппликация),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музыкальная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7451FF" w:rsidRPr="00E9355A" w:rsidRDefault="007451FF" w:rsidP="00241423">
            <w:pPr>
              <w:numPr>
                <w:ilvl w:val="0"/>
                <w:numId w:val="8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двигательная</w:t>
            </w:r>
            <w:r w:rsidRPr="00E935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7451FF" w:rsidRPr="00E9355A" w:rsidRDefault="007451FF" w:rsidP="007451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1FF" w:rsidRPr="00E9355A" w:rsidRDefault="007451FF" w:rsidP="007451F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51FF" w:rsidRPr="00E9355A" w:rsidRDefault="007451FF" w:rsidP="00B75E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5962E7" w:rsidRPr="00E9355A" w:rsidRDefault="007451FF" w:rsidP="00B75E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451FF" w:rsidRPr="00E9355A" w:rsidRDefault="00944AE5" w:rsidP="007451FF">
      <w:pPr>
        <w:pStyle w:val="a3"/>
        <w:jc w:val="both"/>
        <w:rPr>
          <w:rStyle w:val="FontStyle65"/>
          <w:b/>
          <w:sz w:val="28"/>
          <w:szCs w:val="28"/>
        </w:rPr>
      </w:pPr>
      <w:r>
        <w:rPr>
          <w:rStyle w:val="FontStyle65"/>
          <w:b/>
          <w:sz w:val="28"/>
          <w:szCs w:val="28"/>
        </w:rPr>
        <w:t>2.3</w:t>
      </w:r>
      <w:r w:rsidR="007451FF" w:rsidRPr="00E9355A">
        <w:rPr>
          <w:rStyle w:val="FontStyle65"/>
          <w:b/>
          <w:sz w:val="28"/>
          <w:szCs w:val="28"/>
        </w:rPr>
        <w:t>. Описание особенностей образовательной деятельности разных видов и культурных  практик.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Во второй половине дня организуются </w:t>
      </w:r>
      <w:r w:rsidRPr="00E9355A">
        <w:rPr>
          <w:rFonts w:ascii="Times New Roman" w:hAnsi="Times New Roman"/>
          <w:i/>
          <w:sz w:val="28"/>
          <w:szCs w:val="28"/>
        </w:rPr>
        <w:t>разнообразные культурные практики,</w:t>
      </w:r>
      <w:r w:rsidRPr="00E9355A">
        <w:rPr>
          <w:rFonts w:ascii="Times New Roman" w:hAnsi="Times New Roman"/>
          <w:sz w:val="28"/>
          <w:szCs w:val="28"/>
        </w:rPr>
        <w:t xml:space="preserve">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Организация культурных практик носит преимущественно подгрупповой характер. Совместная игра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 организации самостоятельной игры. 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Ситуации общения и накопления положительного социально- 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 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lastRenderedPageBreak/>
        <w:t xml:space="preserve">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содержанию.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Музыкально-театральная и литературная гостиная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Сенсорный и интеллектуальный тренинг 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 </w:t>
      </w:r>
    </w:p>
    <w:p w:rsidR="007451FF" w:rsidRPr="00E9355A" w:rsidRDefault="00D57486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досуг -</w:t>
      </w:r>
      <w:r w:rsidR="007451FF" w:rsidRPr="00E9355A">
        <w:rPr>
          <w:rFonts w:ascii="Times New Roman" w:hAnsi="Times New Roman"/>
          <w:sz w:val="28"/>
          <w:szCs w:val="28"/>
        </w:rPr>
        <w:t xml:space="preserve"> вид деятельности, целенаправленно организуемый взрослыми для игры, развлечения, отдыха.</w:t>
      </w:r>
    </w:p>
    <w:p w:rsidR="00C50DC3" w:rsidRPr="00E9355A" w:rsidRDefault="007451FF" w:rsidP="00B75E5B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природе.</w:t>
      </w:r>
    </w:p>
    <w:p w:rsidR="007451FF" w:rsidRPr="00E9355A" w:rsidRDefault="007451FF" w:rsidP="007451FF">
      <w:pPr>
        <w:pStyle w:val="a3"/>
        <w:tabs>
          <w:tab w:val="left" w:pos="6795"/>
        </w:tabs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ab/>
      </w:r>
    </w:p>
    <w:p w:rsidR="007451FF" w:rsidRPr="00944AE5" w:rsidRDefault="00944AE5" w:rsidP="007451FF">
      <w:pPr>
        <w:pStyle w:val="a3"/>
        <w:jc w:val="center"/>
        <w:rPr>
          <w:rStyle w:val="FontStyle65"/>
          <w:b/>
          <w:sz w:val="28"/>
          <w:szCs w:val="28"/>
        </w:rPr>
      </w:pPr>
      <w:r w:rsidRPr="00B75E5B">
        <w:rPr>
          <w:rFonts w:ascii="Times New Roman" w:hAnsi="Times New Roman"/>
          <w:b/>
          <w:sz w:val="28"/>
          <w:szCs w:val="28"/>
        </w:rPr>
        <w:t>2.4</w:t>
      </w:r>
      <w:r w:rsidR="007451FF" w:rsidRPr="00B75E5B">
        <w:rPr>
          <w:rFonts w:ascii="Times New Roman" w:hAnsi="Times New Roman"/>
          <w:b/>
          <w:sz w:val="28"/>
          <w:szCs w:val="28"/>
        </w:rPr>
        <w:t>.</w:t>
      </w:r>
      <w:r w:rsidR="007451FF" w:rsidRPr="00E9355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451FF" w:rsidRPr="00944AE5">
        <w:rPr>
          <w:rFonts w:ascii="Times New Roman" w:hAnsi="Times New Roman"/>
          <w:b/>
          <w:sz w:val="28"/>
          <w:szCs w:val="28"/>
        </w:rPr>
        <w:t>Описание способов  и направлений поддержки детской инициативы.</w:t>
      </w:r>
    </w:p>
    <w:p w:rsidR="007451FF" w:rsidRPr="00E9355A" w:rsidRDefault="007451FF" w:rsidP="007451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7451FF" w:rsidRPr="00E9355A" w:rsidRDefault="007451FF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Все виды деятельности ребенка в детском саду могут осуществляться в форме самостоятельной инициативной деятельности: 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>самостоятельные сюжетно-ролевые, режиссерские и театрализованные игры;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развивающие и логические игры; 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музыкальные игры и импровизации; 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>речевые игры, игры с буквами, звуками и слогами;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самостоятельная деятельность в книжном уголке; 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самостоятельная изобразительная и конструктивная деятельность по выбору детей; </w:t>
      </w:r>
    </w:p>
    <w:p w:rsidR="007451FF" w:rsidRPr="00E9355A" w:rsidRDefault="00D57486" w:rsidP="00D5748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самостоятельные опыты и эксперименты и др. </w:t>
      </w:r>
    </w:p>
    <w:p w:rsidR="007451FF" w:rsidRPr="00E9355A" w:rsidRDefault="007451FF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В развитии детской инициативы и самостоятельности воспитателю важно соблюдать ряд общих требований: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развивать активный интерес детей к окружающему миру, стремление к получению новых знаний и умений; 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7451FF" w:rsidRPr="00E9355A">
        <w:rPr>
          <w:rFonts w:ascii="Times New Roman" w:hAnsi="Times New Roman"/>
          <w:sz w:val="28"/>
          <w:szCs w:val="28"/>
        </w:rPr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>тренировать волю детей, поддерживать желание преодолевать трудности, доводить начатое дело до конца;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ориентировать дошкольников на получение хорошего результата; 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 xml:space="preserve"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</w:r>
    </w:p>
    <w:p w:rsidR="007451FF" w:rsidRPr="00E9355A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7451FF" w:rsidRDefault="00D57486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451FF" w:rsidRPr="00E9355A">
        <w:rPr>
          <w:rFonts w:ascii="Times New Roman" w:hAnsi="Times New Roman"/>
          <w:sz w:val="28"/>
          <w:szCs w:val="28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944AE5" w:rsidRPr="00E9355A" w:rsidRDefault="00944AE5" w:rsidP="007451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0DC3" w:rsidRPr="00E9355A" w:rsidRDefault="00944AE5" w:rsidP="00D93D9E">
      <w:pPr>
        <w:tabs>
          <w:tab w:val="left" w:pos="1440"/>
        </w:tabs>
        <w:spacing w:before="10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2.5.</w:t>
      </w:r>
      <w:r w:rsidR="007451FF" w:rsidRPr="00E935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Особенности взаимодействия педагогического коллектива с семьями</w:t>
      </w:r>
      <w:r w:rsidR="00C50DC3" w:rsidRPr="00E935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451FF" w:rsidRPr="00E9355A" w:rsidRDefault="00DD30EB" w:rsidP="00D93D9E">
      <w:pPr>
        <w:tabs>
          <w:tab w:val="left" w:pos="1440"/>
        </w:tabs>
        <w:spacing w:before="10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451FF"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 с родителями осуществляется по нескольким направлениям:</w:t>
      </w:r>
    </w:p>
    <w:p w:rsidR="007451FF" w:rsidRPr="00E9355A" w:rsidRDefault="007451FF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условий жизни и воспитания ребенка в семье;</w:t>
      </w:r>
    </w:p>
    <w:p w:rsidR="007451FF" w:rsidRPr="00E9355A" w:rsidRDefault="007451FF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Консультирование родителей по проблемам развития их детей;</w:t>
      </w:r>
    </w:p>
    <w:p w:rsidR="007451FF" w:rsidRPr="00E9355A" w:rsidRDefault="007451FF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 семьи в работу дошкольного учреждения;</w:t>
      </w:r>
    </w:p>
    <w:p w:rsidR="007451FF" w:rsidRPr="00E9355A" w:rsidRDefault="007451FF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родителей доступным методам и приемам оказания коррекционной помощи в условиях семьи;</w:t>
      </w:r>
    </w:p>
    <w:p w:rsidR="007451FF" w:rsidRPr="00E9355A" w:rsidRDefault="007451FF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Мониторинг взаимодействия семьи и детского сада.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Улучшение качества дошкольного образования, прежде всего, зависит от согласованности действий семьи и дошкольного учреждения. В основе работы нашего коллектива с семьей, лежит системный подход, который позволяет изменять взгляды и взаимодействие в семье на воспитание ребенка, таким образом, чтобы они перестали быть негативными, пассивными. Совместная работа с семьей по воспитанию и развитию детей, в нашем ДОУ, строится на следующих основных положениях, определяющих ее содержание, организацию и методику:</w:t>
      </w:r>
    </w:p>
    <w:p w:rsidR="007451FF" w:rsidRPr="00E9355A" w:rsidRDefault="007451FF" w:rsidP="00241423">
      <w:pPr>
        <w:numPr>
          <w:ilvl w:val="0"/>
          <w:numId w:val="11"/>
        </w:numPr>
        <w:tabs>
          <w:tab w:val="left" w:pos="0"/>
        </w:tabs>
        <w:spacing w:before="29" w:after="29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первую очередь мы работаем над тем, чтобы цели и задачи воспитания и развития здорового ребенка были приняты и воспитателями и родителями.</w:t>
      </w:r>
    </w:p>
    <w:p w:rsidR="007451FF" w:rsidRPr="00E9355A" w:rsidRDefault="007451FF" w:rsidP="00241423">
      <w:pPr>
        <w:numPr>
          <w:ilvl w:val="0"/>
          <w:numId w:val="11"/>
        </w:numPr>
        <w:tabs>
          <w:tab w:val="left" w:pos="0"/>
        </w:tabs>
        <w:spacing w:before="29" w:after="29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Знакомим семью с содержанием, методами и приемами работы в детском саду по всем образовательным областям, а педагоги постоянно используют лучший опыт семейного воспитания.</w:t>
      </w:r>
    </w:p>
    <w:p w:rsidR="007451FF" w:rsidRPr="00E9355A" w:rsidRDefault="007451FF" w:rsidP="00241423">
      <w:pPr>
        <w:numPr>
          <w:ilvl w:val="0"/>
          <w:numId w:val="11"/>
        </w:numPr>
        <w:tabs>
          <w:tab w:val="left" w:pos="0"/>
        </w:tabs>
        <w:spacing w:before="29" w:after="29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Немаловажным, на наш взгляд, является системность и последовательность в работе; индивидуальный подход к каждому ребенку и каждой семье, взаимное доверие и взаимопомощь педагогов и родителей, укрепление авторитета педагога в семье, а родителей в детском саду.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практики нашего ДОУ показывает, что не все родители, на должном уровне, вникают в проблемы воспитания, развития и оздоровление своего ребенка, поэтому в условиях жизни в современном обществе педагогу необходимо разобраться в проблеме «Что сегодня происходит ме</w:t>
      </w:r>
      <w:r w:rsidR="00C95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жду детским садом и родителями»?</w:t>
      </w: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Достаточно ли возможностей для успешного взаимодействия? А принятие дошкольным учреждением полностью проблем на себя, не может обеспечить повышение эффективности процесса воспитания и развития здорового ребенка. Поэтому основным направлением считаем сближение интересов педагогов, детей и их родителей.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родители достаточно грамотны, имеют доступ к педагогической информации, но часто они пользуются случайной литературой, бессистемно и поэтому знания у родителей хаотичны. Положительный результат, может быть, достигнут только при объединении семьи и детского сада в единое образовательное пространство, подразумевающее взаимодействие, сотрудничество между педагогами ДОУ и родителями на всем протяжении дошкольного детства ребенка. И это возможно при условии учета особенностей каждой конкретной семьи.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Эффективной формой для нас явилась поэтапная организация работы.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I этапе – сбор информации, собеседование, анкетирование, посещение семей на дому, наблюдение, выделение группы риска отдельных участников педагогического процесса по результатам исследований (при составлении социального портрета семьи).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II этап – общепрофилактический (наглядная агитация, встречи со специалистами).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III этапе осуществляется работа с группой риска по разным аспектам развития (выявление проблемы: беседы, наблюдения, опросы; беседы).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IV этап – индивидуальная работа (выявление положительного опыта семейного воспитания, его общение; консультации, индивидуальная помощь воспитанникам и их родителям психолога, логопеда, дефектолога, медсестры и других специалистов по запросам).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 этап – аналитический (выявление изменений родительских установок, обсуждение отдельных вопросов с привлечением специалистов и дополнительные мероприятия).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VI этапе – знакомство с результатами работы, принятие решений. Совместное обсуждение планов на будущее.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Такая организация работы с родителями позволяет, структурировать работу педагогов с родителями и придать ей комплексный характер. Родителям рассматривать процесс воспитания и развития ребенка, как диалог со своим ребенком на основе знания психологических особенностей возраста, учитывать его интересы, способности. Внушать ребенку доверие к педагогу и активно участвовать в делах детского сада. Привлечь внимание педагогов и родителей к формированию единого понимания целей и задач, средств и методов воспитания детей, их эмоционального благополучия, полноценного физического, психического, социального и духовно-нравственного здоровья.</w:t>
      </w:r>
    </w:p>
    <w:p w:rsidR="007451FF" w:rsidRPr="00E9355A" w:rsidRDefault="007451FF" w:rsidP="00D93D9E">
      <w:pPr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взаимодействия дошкольного учреждения и семьи складывается из различных форм работы. Все формы работы мы делим на ежедневные, еженедельные, ежемесячные, и мероприятия, проводимые по необходимости. Взаимодействие с родителями осуществляется разнообразными формами:</w:t>
      </w:r>
    </w:p>
    <w:p w:rsidR="007451FF" w:rsidRPr="00E9355A" w:rsidRDefault="007451FF" w:rsidP="00241423">
      <w:pPr>
        <w:numPr>
          <w:ilvl w:val="0"/>
          <w:numId w:val="12"/>
        </w:numPr>
        <w:tabs>
          <w:tab w:val="left" w:pos="0"/>
        </w:tabs>
        <w:spacing w:before="100" w:after="10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группой родителей (тематические родительские собрания, мастер – классы, семинары, консультации, проекты, акции). Родительские собрания проводятся с использованием ИКТ – технологий, элементов социоигровой технологии.</w:t>
      </w:r>
    </w:p>
    <w:p w:rsidR="007451FF" w:rsidRPr="00E9355A" w:rsidRDefault="007451FF" w:rsidP="00241423">
      <w:pPr>
        <w:numPr>
          <w:ilvl w:val="0"/>
          <w:numId w:val="12"/>
        </w:numPr>
        <w:tabs>
          <w:tab w:val="left" w:pos="0"/>
        </w:tabs>
        <w:spacing w:before="100" w:after="10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Подгруппой (заседание родительского комитета, встреча с активом группы);</w:t>
      </w:r>
    </w:p>
    <w:p w:rsidR="007451FF" w:rsidRPr="00E9355A" w:rsidRDefault="007451FF" w:rsidP="00241423">
      <w:pPr>
        <w:numPr>
          <w:ilvl w:val="0"/>
          <w:numId w:val="12"/>
        </w:numPr>
        <w:tabs>
          <w:tab w:val="left" w:pos="0"/>
        </w:tabs>
        <w:spacing w:before="100" w:after="10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 (результаты нервно – психического развития детей раннего возраста, педагогической диагностики).</w:t>
      </w:r>
    </w:p>
    <w:p w:rsidR="007451FF" w:rsidRPr="00E9355A" w:rsidRDefault="007451FF" w:rsidP="00241423">
      <w:pPr>
        <w:numPr>
          <w:ilvl w:val="0"/>
          <w:numId w:val="12"/>
        </w:numPr>
        <w:tabs>
          <w:tab w:val="left" w:pos="0"/>
        </w:tabs>
        <w:spacing w:before="100" w:after="10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 открытых дверей.</w:t>
      </w:r>
    </w:p>
    <w:p w:rsidR="007451FF" w:rsidRPr="00E9355A" w:rsidRDefault="007451FF" w:rsidP="00241423">
      <w:pPr>
        <w:numPr>
          <w:ilvl w:val="0"/>
          <w:numId w:val="12"/>
        </w:numPr>
        <w:tabs>
          <w:tab w:val="left" w:pos="0"/>
        </w:tabs>
        <w:spacing w:before="100" w:after="10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Дегустация блюд из 10-дневного меню.</w:t>
      </w:r>
    </w:p>
    <w:p w:rsidR="00C43C8A" w:rsidRPr="00BB6269" w:rsidRDefault="007451FF" w:rsidP="00241423">
      <w:pPr>
        <w:numPr>
          <w:ilvl w:val="0"/>
          <w:numId w:val="12"/>
        </w:numPr>
        <w:tabs>
          <w:tab w:val="left" w:pos="0"/>
        </w:tabs>
        <w:spacing w:before="100" w:after="10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 семей в образовательный процесс через организа</w:t>
      </w:r>
      <w:r w:rsidR="00D321D4" w:rsidRPr="00BB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цию клубов: </w:t>
      </w:r>
      <w:r w:rsidR="00E8136E" w:rsidRPr="00BB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</w:t>
      </w:r>
      <w:r w:rsidR="00D321D4" w:rsidRPr="00BB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очемучка», </w:t>
      </w:r>
      <w:r w:rsidR="00E8136E" w:rsidRPr="00BB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«Заботливый папа</w:t>
      </w:r>
      <w:r w:rsidR="00BB6269" w:rsidRPr="00BB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B6269" w:rsidRDefault="00DD30EB" w:rsidP="00BB6269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67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C2592"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РАЗДЕЛ</w:t>
      </w:r>
    </w:p>
    <w:p w:rsidR="005C2592" w:rsidRPr="00E9355A" w:rsidRDefault="005C2592" w:rsidP="00BB6269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3.1. Описание материально – техническое обеспечение Программы</w:t>
      </w:r>
    </w:p>
    <w:p w:rsidR="00BB6269" w:rsidRDefault="005C2592" w:rsidP="00BB6269">
      <w:pPr>
        <w:shd w:val="clear" w:color="auto" w:fill="FFFFFF"/>
        <w:spacing w:before="100" w:beforeAutospacing="1"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ДОУ имеется: 4  групповых комнат с отдельными спальнями; музыкальный и спортивный залы; кабинеты: медицинский, процедурный. А также медицинский блок, пищеблок, прачечная.  В групповых комнатах оформлены центры развития: игровой, двигательной активности, познавательные, экспериментирования и природы, изодеятельности, дежурства, книжный уголок и другие, оснащённые разнообразными материалами в соответствии с возрастом детей. В фойе детского сада размещены информационные стенды по безопасности «ОБЖ», «01», «Светофор». В каждой группе стационарные стенды для размещения информации родителям и демонстрации рисунков и поделок детей. Кроме этого в ДОУ стенды «Стенд – визитка», «Методическая работа», «Но</w:t>
      </w:r>
      <w:r w:rsidR="00BB626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тки», «Уголок здоровья», «Меню».</w:t>
      </w:r>
    </w:p>
    <w:p w:rsidR="005C2592" w:rsidRPr="00E9355A" w:rsidRDefault="005C2592" w:rsidP="00BB6269">
      <w:pPr>
        <w:shd w:val="clear" w:color="auto" w:fill="FFFFFF"/>
        <w:spacing w:before="100" w:beforeAutospacing="1"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6269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Музыкальный зал</w:t>
      </w:r>
      <w:r w:rsidRPr="00BB626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используется для организации музыкальной и театральной деятельности, развлечений и праздников. Зал оснащен следующими музыкальными инструментами и оборудование: баян, телевизором со встроенным 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DVD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детскими музыкальными инструментами, атрибутами для танцев, детскими и взрослыми костюмами для театрализации, новогодними украшениями, искусственной елкой.</w:t>
      </w:r>
    </w:p>
    <w:p w:rsidR="006607DD" w:rsidRDefault="005C2592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64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0648D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спортивном зале</w:t>
      </w:r>
      <w:r w:rsidRPr="00A064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установлены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шведская стенка, гимнастические скамейки, подвесные канаты и подвесная лестница, спортивные маты, ребристая дорожка и наклонная доска, мягкие спортивные модули,  велосипеды, лыжи, санки, массажные коврики. 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A064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ДОУ имеются технические средства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магнитола, видеопроектор и экран, фотоаппарат, множительная техника, ноутбук; аудиозаписи (времена года, голоса природы и т.д.).</w:t>
      </w:r>
    </w:p>
    <w:p w:rsidR="005C2592" w:rsidRPr="006607DD" w:rsidRDefault="005C2592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7DD">
        <w:rPr>
          <w:rFonts w:ascii="Times New Roman" w:hAnsi="Times New Roman" w:cs="Times New Roman"/>
          <w:sz w:val="28"/>
          <w:szCs w:val="28"/>
          <w:lang w:eastAsia="ru-RU"/>
        </w:rPr>
        <w:t>На территории детского сада имеются цветники, огород, участки оборудованы современными малыми архитектурными формами, спортивная площадка.</w:t>
      </w:r>
    </w:p>
    <w:p w:rsidR="005C2592" w:rsidRPr="006607DD" w:rsidRDefault="005C2592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7DD">
        <w:rPr>
          <w:rFonts w:ascii="Times New Roman" w:hAnsi="Times New Roman" w:cs="Times New Roman"/>
          <w:sz w:val="28"/>
          <w:szCs w:val="28"/>
          <w:lang w:eastAsia="ru-RU"/>
        </w:rPr>
        <w:t>Учебно-методическими пособиями детский сад укомплектован на 96%. Задача оснащения предметно-развивающей среды остается одной из главных задач.</w:t>
      </w:r>
    </w:p>
    <w:p w:rsidR="00C43C8A" w:rsidRPr="006607DD" w:rsidRDefault="005C2592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7DD">
        <w:rPr>
          <w:rFonts w:ascii="Times New Roman" w:hAnsi="Times New Roman" w:cs="Times New Roman"/>
          <w:sz w:val="28"/>
          <w:szCs w:val="28"/>
          <w:lang w:eastAsia="ru-RU"/>
        </w:rPr>
        <w:t xml:space="preserve">В детском саду организовано трёхразовое </w:t>
      </w:r>
      <w:r w:rsidR="006607DD">
        <w:rPr>
          <w:rFonts w:ascii="Times New Roman" w:hAnsi="Times New Roman" w:cs="Times New Roman"/>
          <w:sz w:val="28"/>
          <w:szCs w:val="28"/>
          <w:lang w:eastAsia="ru-RU"/>
        </w:rPr>
        <w:t>питание (завтрак, обед, полдник</w:t>
      </w:r>
      <w:r w:rsidR="00C43C8A" w:rsidRPr="006607D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6607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055CA" w:rsidRPr="00E9355A" w:rsidRDefault="008055CA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3.2. Обеспеченность методическими материалами и средствами обучения и воспитания</w:t>
      </w:r>
      <w:r w:rsidR="00F27A1F"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055CA" w:rsidRPr="00E9355A" w:rsidRDefault="008055CA" w:rsidP="00241423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Методические пособия для педагогов ДОУ по всем направлениям развития детей в возрасте от 2 до 7 лет (комплекты пособий), а также средства обучения по образовательным областям:</w:t>
      </w:r>
    </w:p>
    <w:p w:rsidR="008055CA" w:rsidRPr="00E9355A" w:rsidRDefault="008055CA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Социально-коммуникативное развитие: игровое оборудование, игрушки, творческие игры, игры с правилами, разные виды театра, детские костюмы, демонстрационные и дидактич</w:t>
      </w:r>
      <w:r w:rsidR="00D321D4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еские материалы. </w:t>
      </w:r>
    </w:p>
    <w:p w:rsidR="00721C4E" w:rsidRPr="00E9355A" w:rsidRDefault="008055CA" w:rsidP="00D93D9E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Познавательное развитие: для развития сенсорной культуры детей раннего возраста используются: дидактический стол; дидактическая юбка,  наглядный, демонстрационный и раздаточный материал по ФЭМП, предметы декоративно-прикладного искусства, оборудование для игр-экспериментирований и другие демонстрационные и дидактические материалы.</w:t>
      </w:r>
    </w:p>
    <w:p w:rsidR="008055CA" w:rsidRPr="00E9355A" w:rsidRDefault="00D321D4" w:rsidP="00D93D9E">
      <w:pPr>
        <w:shd w:val="clear" w:color="auto" w:fill="FFFFFF"/>
        <w:spacing w:before="100" w:beforeAutospacing="1" w:after="29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055CA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риобретён  </w:t>
      </w:r>
      <w:r w:rsidR="00C650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иллюстративный материал по теме</w:t>
      </w:r>
      <w:r w:rsidR="008055CA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Символика России: это герб, изображение флага, изображение президента РФ-Путина В.В., флаги города и района; фотографии достопримечательностей 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5CA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C650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5CA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Красный Маяк в электронном виде.</w:t>
      </w:r>
    </w:p>
    <w:p w:rsidR="008055CA" w:rsidRPr="00E9355A" w:rsidRDefault="008055CA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Речевое развитие: иллюстрации, предметные и сюжетные картинки, пособия по подготовке к обучению грамоте, дидактические игры, детская художественная литература и т.д.</w:t>
      </w:r>
    </w:p>
    <w:p w:rsidR="008055CA" w:rsidRPr="00E9355A" w:rsidRDefault="008055CA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Художественно-эстетическое развитие: материалы и оборудование для рисования, лепки, аппликации, иллюстрации (</w:t>
      </w:r>
      <w:r w:rsidR="00A704ED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пейзажи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натюрморты, и т.п</w:t>
      </w:r>
      <w:r w:rsidR="00A704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музыкальные игрушки и детские музыкальные инструменты, предметы для постановки танцев и другие демонстрационные и дидактические </w:t>
      </w:r>
      <w:r w:rsidR="00A704ED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55CA" w:rsidRPr="00E9355A" w:rsidRDefault="008055CA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Физическое развитие:  канат, висячая лестница, лыжи, санки, клюшки, </w:t>
      </w:r>
      <w:r w:rsidR="006607DD"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тоннели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360EEA" w:rsidRDefault="00360EEA" w:rsidP="00360EE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60EEA">
        <w:rPr>
          <w:rFonts w:ascii="Times New Roman" w:hAnsi="Times New Roman"/>
          <w:sz w:val="28"/>
          <w:szCs w:val="28"/>
        </w:rPr>
        <w:t>В ДОУ имеются</w:t>
      </w:r>
      <w:r w:rsidR="008055CA" w:rsidRPr="00360EEA">
        <w:rPr>
          <w:rFonts w:ascii="Times New Roman" w:hAnsi="Times New Roman"/>
          <w:sz w:val="28"/>
          <w:szCs w:val="28"/>
        </w:rPr>
        <w:t xml:space="preserve">: </w:t>
      </w:r>
    </w:p>
    <w:p w:rsidR="00360EEA" w:rsidRDefault="00360EEA" w:rsidP="00360EE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055CA" w:rsidRPr="00360EEA">
        <w:rPr>
          <w:rFonts w:ascii="Times New Roman" w:hAnsi="Times New Roman"/>
          <w:sz w:val="28"/>
          <w:szCs w:val="28"/>
        </w:rPr>
        <w:t xml:space="preserve">методические пособия для педагогов по планированию и организации образовательной деятельности в разных возрастных группах; </w:t>
      </w:r>
    </w:p>
    <w:p w:rsidR="00360EEA" w:rsidRDefault="00360EEA" w:rsidP="00360EE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055CA" w:rsidRPr="00360EEA">
        <w:rPr>
          <w:rFonts w:ascii="Times New Roman" w:hAnsi="Times New Roman"/>
          <w:sz w:val="28"/>
          <w:szCs w:val="28"/>
        </w:rPr>
        <w:t xml:space="preserve">методические рекомендации для педагогов по организации жизни детей, организации прогулок и досугов в разных возрастных групп; </w:t>
      </w:r>
    </w:p>
    <w:p w:rsidR="008055CA" w:rsidRPr="00360EEA" w:rsidRDefault="00360EEA" w:rsidP="00360EE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055CA" w:rsidRPr="00360EEA">
        <w:rPr>
          <w:rFonts w:ascii="Times New Roman" w:hAnsi="Times New Roman"/>
          <w:sz w:val="28"/>
          <w:szCs w:val="28"/>
        </w:rPr>
        <w:t>электронный образовательный ресурс.</w:t>
      </w:r>
    </w:p>
    <w:p w:rsidR="006F326D" w:rsidRPr="00360EEA" w:rsidRDefault="006F326D" w:rsidP="00360EEA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F326D" w:rsidRPr="00360EEA" w:rsidRDefault="006F326D" w:rsidP="00360EEA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F326D" w:rsidRDefault="006F326D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F326D" w:rsidRDefault="006F326D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F55E7" w:rsidRDefault="00CF55E7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055CA" w:rsidRPr="00E9355A" w:rsidRDefault="008055CA" w:rsidP="00D93D9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3.3. Распорядок и режим дня</w:t>
      </w:r>
    </w:p>
    <w:p w:rsidR="009F2045" w:rsidRPr="00E9355A" w:rsidRDefault="009F2045" w:rsidP="00D93D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 xml:space="preserve">При организации режима учитываются сезонные особенности. Поэтому в детском саду имеется два сезонных режима.  </w:t>
      </w:r>
    </w:p>
    <w:p w:rsidR="009F2045" w:rsidRPr="00E9355A" w:rsidRDefault="009F2045" w:rsidP="009F2045">
      <w:pPr>
        <w:pStyle w:val="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F2045" w:rsidRPr="00E9355A" w:rsidRDefault="009F2045" w:rsidP="009F2045">
      <w:pPr>
        <w:pStyle w:val="1"/>
        <w:jc w:val="center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Режим дня (теплый период года).</w:t>
      </w:r>
    </w:p>
    <w:p w:rsidR="009F2045" w:rsidRPr="00E9355A" w:rsidRDefault="009F2045" w:rsidP="009F2045">
      <w:pPr>
        <w:pStyle w:val="1"/>
        <w:jc w:val="center"/>
        <w:rPr>
          <w:rFonts w:ascii="Times New Roman" w:hAnsi="Times New Roman"/>
          <w:sz w:val="28"/>
          <w:szCs w:val="28"/>
        </w:rPr>
      </w:pPr>
    </w:p>
    <w:tbl>
      <w:tblPr>
        <w:tblW w:w="13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39"/>
        <w:gridCol w:w="1729"/>
        <w:gridCol w:w="1304"/>
        <w:gridCol w:w="1309"/>
        <w:gridCol w:w="1305"/>
        <w:gridCol w:w="1309"/>
        <w:gridCol w:w="1416"/>
        <w:gridCol w:w="1211"/>
        <w:gridCol w:w="1480"/>
        <w:gridCol w:w="1211"/>
      </w:tblGrid>
      <w:tr w:rsidR="009F2045" w:rsidRPr="00E9355A" w:rsidTr="00F27C0B">
        <w:trPr>
          <w:trHeight w:val="308"/>
        </w:trPr>
        <w:tc>
          <w:tcPr>
            <w:tcW w:w="26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Ранний возраст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Подготовительная группа</w:t>
            </w:r>
          </w:p>
        </w:tc>
      </w:tr>
      <w:tr w:rsidR="009F2045" w:rsidRPr="00E9355A" w:rsidTr="00F27C0B">
        <w:trPr>
          <w:trHeight w:val="223"/>
        </w:trPr>
        <w:tc>
          <w:tcPr>
            <w:tcW w:w="26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Утренний прием на воздухе, игры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20 мин.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Утренняя зарядка на воздухе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8.32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Гигиенические процедуры, подготовка к завтраку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8.25 – 8.35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8.30 – 8.40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8.32 – 8.42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8.35 – 8.45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8.35 – 8.55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25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8.40 – 9.00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8.42 – 8.57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8.45 – 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прогулка, игры на прогулке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8.55 – 10.20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20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9.10 – 10.20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10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8.57 – 10.25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10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10.25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05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10.25 – 10.30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10.25 – 10.30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10.35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10.35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11.15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12.00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30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10.35 – 12.10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35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10.35 – 12.20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45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Гигиенические процедуры, подготовка к обеду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11.15 – 11.25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12.00 – 12.10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12.10 – 12.20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12.20 – 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11.25 – 11.55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12.10 – 12.40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12.20 – 12.50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12.30 – 13.00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11.55 – 15.00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3ч. 05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12.40 – 15.00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 20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12.50 – 15.00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 10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13.00 – 15.00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Постепенный подъем, закаливающие и гигиенические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процедуры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15.00 – 15.15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Самостоятельная игровая деятельность, игра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– 15.55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– 16.05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– 16.15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– 16.20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1ч.05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Уплотненный полдник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15.55 – 16.15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16.05 – 16.25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16.15 – 16.35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16.20 – 16.40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16.30 – 17.00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16.30 – 17.00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.30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16.40 – 17.00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.30 мин.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16.50 – 17.00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9F2045" w:rsidRPr="00E9355A" w:rsidTr="00F27C0B"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Общий подсчет времени   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ч.40 мин.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6ч. 20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6ч. 17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6ч. 15 мин.</w:t>
            </w:r>
          </w:p>
        </w:tc>
        <w:tc>
          <w:tcPr>
            <w:tcW w:w="1197" w:type="dxa"/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2045" w:rsidRPr="00E9355A" w:rsidTr="00F27C0B">
        <w:trPr>
          <w:trHeight w:val="1735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прогулку (общее время пребывания детей на воздухе)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1ч.15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1ч.25 мин.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1ч.30 мин.</w:t>
            </w:r>
          </w:p>
        </w:tc>
      </w:tr>
      <w:tr w:rsidR="009F2045" w:rsidRPr="00E9355A" w:rsidTr="00F27C0B"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2045" w:rsidRPr="00E9355A" w:rsidRDefault="009F2045" w:rsidP="009F2045">
      <w:pPr>
        <w:rPr>
          <w:rFonts w:ascii="Times New Roman" w:hAnsi="Times New Roman" w:cs="Times New Roman"/>
          <w:sz w:val="28"/>
          <w:szCs w:val="28"/>
        </w:rPr>
      </w:pPr>
    </w:p>
    <w:p w:rsidR="009F2045" w:rsidRPr="00E9355A" w:rsidRDefault="009F2045" w:rsidP="009F2045">
      <w:pPr>
        <w:rPr>
          <w:rFonts w:ascii="Times New Roman" w:hAnsi="Times New Roman" w:cs="Times New Roman"/>
          <w:sz w:val="28"/>
          <w:szCs w:val="28"/>
        </w:rPr>
      </w:pPr>
    </w:p>
    <w:p w:rsidR="009F2045" w:rsidRPr="00E9355A" w:rsidRDefault="009F2045" w:rsidP="009F2045">
      <w:pPr>
        <w:rPr>
          <w:rFonts w:ascii="Times New Roman" w:hAnsi="Times New Roman" w:cs="Times New Roman"/>
          <w:sz w:val="28"/>
          <w:szCs w:val="28"/>
        </w:rPr>
      </w:pPr>
    </w:p>
    <w:p w:rsidR="009F2045" w:rsidRPr="00E9355A" w:rsidRDefault="009F2045" w:rsidP="00C43C8A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Режим дня (холодный период года).</w:t>
      </w:r>
    </w:p>
    <w:p w:rsidR="009F2045" w:rsidRPr="00E9355A" w:rsidRDefault="009F2045" w:rsidP="009F204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3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284"/>
        <w:gridCol w:w="1732"/>
        <w:gridCol w:w="1314"/>
        <w:gridCol w:w="1315"/>
        <w:gridCol w:w="1315"/>
        <w:gridCol w:w="1315"/>
        <w:gridCol w:w="1432"/>
        <w:gridCol w:w="1280"/>
        <w:gridCol w:w="1236"/>
        <w:gridCol w:w="1316"/>
      </w:tblGrid>
      <w:tr w:rsidR="009F2045" w:rsidRPr="00E9355A" w:rsidTr="00F27C0B">
        <w:trPr>
          <w:trHeight w:val="308"/>
        </w:trPr>
        <w:tc>
          <w:tcPr>
            <w:tcW w:w="26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Ранний возраст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Подготовительная группа</w:t>
            </w:r>
          </w:p>
        </w:tc>
      </w:tr>
      <w:tr w:rsidR="009F2045" w:rsidRPr="00E9355A" w:rsidTr="00F27C0B">
        <w:trPr>
          <w:trHeight w:val="223"/>
        </w:trPr>
        <w:tc>
          <w:tcPr>
            <w:tcW w:w="26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Профилактические мероприятия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    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8.15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8.26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6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8.30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Профилактические мероприятия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8.25 – 8.35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8.26 – 8.38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8.28 -8.36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8.30 -  8.40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8.25– 8.35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8.26 – 8.38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8.28 – 8.36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8.40 – 8.58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18 мин</w:t>
            </w:r>
          </w:p>
        </w:tc>
      </w:tr>
      <w:tr w:rsidR="009F2045" w:rsidRPr="00E9355A" w:rsidTr="00F27C0B">
        <w:tc>
          <w:tcPr>
            <w:tcW w:w="9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9F2045" w:rsidRPr="00E9355A" w:rsidRDefault="009F2045" w:rsidP="00F27C0B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Количество  </w:t>
            </w: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9F2045" w:rsidRPr="00E9355A" w:rsidTr="00F27C0B">
        <w:tc>
          <w:tcPr>
            <w:tcW w:w="9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Длительность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22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 30 мин.</w:t>
            </w:r>
          </w:p>
        </w:tc>
      </w:tr>
      <w:tr w:rsidR="009F2045" w:rsidRPr="00E9355A" w:rsidTr="00F27C0B">
        <w:trPr>
          <w:trHeight w:val="1074"/>
        </w:trPr>
        <w:tc>
          <w:tcPr>
            <w:tcW w:w="9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Общая продолжительность образовательного процесса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9.10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9.20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9.30 – 9.50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10.07 – 10.29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1. 06 мин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9.30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9.40 – 10.10 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10.20 – 10.50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30 мин.</w:t>
            </w:r>
          </w:p>
        </w:tc>
      </w:tr>
      <w:tr w:rsidR="009F2045" w:rsidRPr="00E9355A" w:rsidTr="00F27C0B">
        <w:trPr>
          <w:trHeight w:val="553"/>
        </w:trPr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10.25 – 10.30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10.25 – 10.30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10.35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11.00 – 11.05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9.10 – 10.20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12.10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40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10.35 – 12.20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1ч.45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11.05 – 12.30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25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11.20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11.25 – 11.55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12.10 – 12.40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12.20 – 12.50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12.30 – 13.00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11.55 – 15.00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3ч. 05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12.40 – 15.00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 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12.50 – 15.00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 10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13.00 – 15.00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Постепенный подъем, закаливающие и гигиенические процедуры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 - 15.25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– 15.37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(3 раза в неделю)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22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15.20 – 15.50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 раза в неделю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Организованная игровая деятельность, игра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15.25 – 15.55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15.10 – 16.05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55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15.10 – 16.15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05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15.10 – 16.20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10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Дополнительные образовательные услуги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15.50 – 16.12 (1 раз в неделю)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22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15.20 – 15.50 (1 раз в неделю)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Уплотненный полдник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15.55 – 16.15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16.05 – 16.25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16.15 – 16.35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16.20 – 16.40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9F2045" w:rsidRPr="00E9355A" w:rsidTr="00F27C0B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16.30 – 17.00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16.30 – 17.00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16.40 – 17.00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16.50 – 17.00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9F2045" w:rsidRPr="00E9355A" w:rsidTr="00F27C0B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Общий подсчет времени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н/образователь</w:t>
            </w: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ную деятельность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20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1 ч. 06 мин. (+22 мин. 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1 раз в неделю)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1 ч. 30 мин. (+ 30 мин.</w:t>
            </w:r>
          </w:p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1 раз в неделю)</w:t>
            </w:r>
          </w:p>
        </w:tc>
      </w:tr>
      <w:tr w:rsidR="009F2045" w:rsidRPr="00E9355A" w:rsidTr="00F27C0B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прогулку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40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 ч. 10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55 мин.</w:t>
            </w:r>
          </w:p>
        </w:tc>
      </w:tr>
      <w:tr w:rsidR="009F2045" w:rsidRPr="00E9355A" w:rsidTr="00F27C0B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игру (без учета времени игр на прогулке и в перерывах между н/образовательной деятельностью)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20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55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05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45" w:rsidRPr="00E9355A" w:rsidRDefault="009F2045" w:rsidP="00F27C0B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10 мин.</w:t>
            </w:r>
          </w:p>
        </w:tc>
      </w:tr>
    </w:tbl>
    <w:p w:rsidR="009F2045" w:rsidRPr="00E9355A" w:rsidRDefault="009F2045" w:rsidP="009F2045">
      <w:pPr>
        <w:rPr>
          <w:rFonts w:ascii="Times New Roman" w:hAnsi="Times New Roman" w:cs="Times New Roman"/>
          <w:sz w:val="28"/>
          <w:szCs w:val="28"/>
        </w:rPr>
      </w:pPr>
    </w:p>
    <w:p w:rsidR="009F2045" w:rsidRPr="00E9355A" w:rsidRDefault="009F2045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43C8A" w:rsidRPr="00E9355A" w:rsidRDefault="00C43C8A" w:rsidP="008055C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85E03" w:rsidRDefault="00985E03" w:rsidP="00985E03">
      <w:pPr>
        <w:pStyle w:val="a3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CF55E7" w:rsidRDefault="00CF55E7" w:rsidP="00CF55E7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F55E7" w:rsidRDefault="00CF55E7" w:rsidP="00CF55E7">
      <w:pPr>
        <w:pStyle w:val="a3"/>
        <w:ind w:right="-1277"/>
        <w:rPr>
          <w:rFonts w:ascii="Times New Roman" w:hAnsi="Times New Roman"/>
          <w:b/>
          <w:i/>
          <w:sz w:val="28"/>
          <w:szCs w:val="28"/>
        </w:rPr>
      </w:pPr>
    </w:p>
    <w:p w:rsidR="007B5AB7" w:rsidRPr="00E9355A" w:rsidRDefault="007B5AB7" w:rsidP="00CF55E7">
      <w:pPr>
        <w:pStyle w:val="a3"/>
        <w:ind w:right="-1277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lastRenderedPageBreak/>
        <w:t>Отражение  особенностей  традиционных событий, праздников, мероприятий.</w:t>
      </w:r>
    </w:p>
    <w:p w:rsidR="007B5AB7" w:rsidRPr="00E9355A" w:rsidRDefault="007B5AB7" w:rsidP="007B5AB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Культурно-досуговые мероприятия – неотъемлемая часть в деятельности дошкольного учреждения. Организация праздников, развлечений, дет</w:t>
      </w:r>
      <w:r w:rsidRPr="00E9355A">
        <w:rPr>
          <w:rFonts w:ascii="Times New Roman" w:hAnsi="Times New Roman"/>
          <w:sz w:val="28"/>
          <w:szCs w:val="28"/>
        </w:rPr>
        <w:softHyphen/>
        <w:t xml:space="preserve">ских творческих дел, событий  способствует повышению эффективности воспитательно - </w:t>
      </w:r>
      <w:r w:rsidRPr="00E9355A">
        <w:rPr>
          <w:rFonts w:ascii="Times New Roman" w:hAnsi="Times New Roman"/>
          <w:sz w:val="28"/>
          <w:szCs w:val="28"/>
        </w:rPr>
        <w:softHyphen/>
        <w:t xml:space="preserve"> образовательного процесса, создает комфортные условия для формирования личности каждого ребенка.</w:t>
      </w:r>
    </w:p>
    <w:p w:rsidR="007B5AB7" w:rsidRPr="00E9355A" w:rsidRDefault="007B5AB7" w:rsidP="007B5AB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Тематический принцип построения образовательного процесса в ДОУ позволяет  вводить региональные и культурные компоненты, учитывать специфику дошкольного учреждения. Комплексно – тематический план.</w:t>
      </w:r>
    </w:p>
    <w:p w:rsidR="007B5AB7" w:rsidRPr="00E9355A" w:rsidRDefault="007B5AB7" w:rsidP="00985E0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B5AB7" w:rsidRPr="00E9355A" w:rsidRDefault="007B5AB7" w:rsidP="007B5AB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События  и культурно</w:t>
      </w:r>
      <w:r w:rsidRPr="00E9355A">
        <w:rPr>
          <w:rFonts w:ascii="Times New Roman" w:hAnsi="Times New Roman"/>
          <w:sz w:val="28"/>
          <w:szCs w:val="28"/>
        </w:rPr>
        <w:softHyphen/>
        <w:t xml:space="preserve"> досуговая деятельность  рассчитаны на детей в возрасте от 2 до 7 лет. Мы учитываем и детскую непосредст</w:t>
      </w:r>
      <w:r w:rsidRPr="00E9355A">
        <w:rPr>
          <w:rFonts w:ascii="Times New Roman" w:hAnsi="Times New Roman"/>
          <w:sz w:val="28"/>
          <w:szCs w:val="28"/>
        </w:rPr>
        <w:softHyphen/>
        <w:t xml:space="preserve">венность малышей, их постоянную готовность к "чуду" и социально </w:t>
      </w:r>
      <w:r w:rsidRPr="00E9355A">
        <w:rPr>
          <w:rFonts w:ascii="Times New Roman" w:hAnsi="Times New Roman"/>
          <w:sz w:val="28"/>
          <w:szCs w:val="28"/>
        </w:rPr>
        <w:softHyphen/>
        <w:t>педагогическую особенность старших дошкольников – потребность в нерегламентированном общении. С учетом возрастных особенностей детей составлено комплексно – тематическое планирование, в соответствии с которым  в конце изученной темы организуются и проводятся открытые  итоговые события.</w:t>
      </w:r>
    </w:p>
    <w:p w:rsidR="007B5AB7" w:rsidRPr="00E9355A" w:rsidRDefault="007B5AB7" w:rsidP="007B5AB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5AB7" w:rsidRPr="00E9355A" w:rsidRDefault="007B5AB7" w:rsidP="007B5AB7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Расширение традиций ДОУ: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День знаний 1 сентября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День открытых дверей в рамках праздника «День дошкольного работника»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«Золотая осень». Конкурс детских рисунков «Солнечная осень» (октябрь); 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 Мамочка любимая» + выставка (ноябрь);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«Здравствуй  Новый год!»</w:t>
      </w:r>
      <w:r w:rsidR="00985E03">
        <w:rPr>
          <w:rFonts w:ascii="Times New Roman" w:hAnsi="Times New Roman"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>(декабрь);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Акция «Накормите птиц зимой</w:t>
      </w:r>
      <w:r w:rsidR="00632275" w:rsidRPr="00E9355A">
        <w:rPr>
          <w:rFonts w:ascii="Times New Roman" w:hAnsi="Times New Roman"/>
          <w:sz w:val="28"/>
          <w:szCs w:val="28"/>
        </w:rPr>
        <w:t xml:space="preserve"> + конкурс «Лучшая кормушка»</w:t>
      </w:r>
      <w:r w:rsidRPr="00E9355A">
        <w:rPr>
          <w:rFonts w:ascii="Times New Roman" w:hAnsi="Times New Roman"/>
          <w:sz w:val="28"/>
          <w:szCs w:val="28"/>
        </w:rPr>
        <w:t>»;  «Если хочешь быть военным» (февраль);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</w:t>
      </w:r>
      <w:r w:rsidR="00632275" w:rsidRPr="00E9355A">
        <w:rPr>
          <w:rFonts w:ascii="Times New Roman" w:hAnsi="Times New Roman"/>
          <w:sz w:val="28"/>
          <w:szCs w:val="28"/>
        </w:rPr>
        <w:t>Концерт «Наши мамы хороши»</w:t>
      </w:r>
      <w:r w:rsidRPr="00E9355A">
        <w:rPr>
          <w:rFonts w:ascii="Times New Roman" w:hAnsi="Times New Roman"/>
          <w:sz w:val="28"/>
          <w:szCs w:val="28"/>
        </w:rPr>
        <w:t xml:space="preserve"> (март);</w:t>
      </w:r>
    </w:p>
    <w:p w:rsidR="007B5AB7" w:rsidRPr="00E9355A" w:rsidRDefault="00632275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«Конкурс детских рисунков «Космос</w:t>
      </w:r>
      <w:r w:rsidR="007B5AB7" w:rsidRPr="00E9355A">
        <w:rPr>
          <w:rFonts w:ascii="Times New Roman" w:hAnsi="Times New Roman"/>
          <w:sz w:val="28"/>
          <w:szCs w:val="28"/>
        </w:rPr>
        <w:t>»  (апрель);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«Этот праздник со слезами на глазах» (май); «Салют Победы!»</w:t>
      </w:r>
    </w:p>
    <w:p w:rsidR="00632275" w:rsidRPr="00E9355A" w:rsidRDefault="00985E03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Выпускной «До свидания</w:t>
      </w:r>
      <w:r w:rsidR="00632275" w:rsidRPr="00E9355A">
        <w:rPr>
          <w:rFonts w:ascii="Times New Roman" w:hAnsi="Times New Roman"/>
          <w:sz w:val="28"/>
          <w:szCs w:val="28"/>
        </w:rPr>
        <w:t>, детский сад!» (май);</w:t>
      </w:r>
    </w:p>
    <w:p w:rsidR="007B5AB7" w:rsidRPr="00E9355A" w:rsidRDefault="007B5AB7" w:rsidP="00985E03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«Безопасное колесо» (июнь);</w:t>
      </w:r>
    </w:p>
    <w:p w:rsidR="007B5AB7" w:rsidRPr="00E9355A" w:rsidRDefault="007B5AB7" w:rsidP="00985E03">
      <w:pPr>
        <w:pStyle w:val="a3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Данные мероприятия организуются и проводятся с целью:</w:t>
      </w:r>
    </w:p>
    <w:p w:rsidR="007B5AB7" w:rsidRPr="00E9355A" w:rsidRDefault="007B5AB7" w:rsidP="00985E03">
      <w:pPr>
        <w:pStyle w:val="a3"/>
        <w:numPr>
          <w:ilvl w:val="0"/>
          <w:numId w:val="16"/>
        </w:numPr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E9355A">
        <w:rPr>
          <w:rStyle w:val="a4"/>
          <w:rFonts w:ascii="Times New Roman" w:hAnsi="Times New Roman"/>
          <w:sz w:val="28"/>
          <w:szCs w:val="28"/>
        </w:rPr>
        <w:t>Формирования личности ребенка и достигается при условии четкой ориентации на психологию и жизненные установки детей дошкольного возраста;</w:t>
      </w:r>
    </w:p>
    <w:p w:rsidR="007B5AB7" w:rsidRPr="00E9355A" w:rsidRDefault="007B5AB7" w:rsidP="00985E03">
      <w:pPr>
        <w:pStyle w:val="a3"/>
        <w:numPr>
          <w:ilvl w:val="0"/>
          <w:numId w:val="15"/>
        </w:numPr>
        <w:ind w:left="567" w:hanging="14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/>
          <w:sz w:val="28"/>
          <w:szCs w:val="28"/>
          <w:shd w:val="clear" w:color="auto" w:fill="FFFFFF"/>
        </w:rPr>
        <w:t>Повышения  социального статуса ДОУ, в целом системы дошкольного образования;</w:t>
      </w:r>
    </w:p>
    <w:p w:rsidR="00632275" w:rsidRPr="00985E03" w:rsidRDefault="007B5AB7" w:rsidP="00985E03">
      <w:pPr>
        <w:pStyle w:val="a3"/>
        <w:numPr>
          <w:ilvl w:val="0"/>
          <w:numId w:val="15"/>
        </w:numPr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985E0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Расширения информационного образовательного пространства в рамках социального партнерства с другими образовательными учреждениями села, Канского</w:t>
      </w:r>
      <w:r w:rsidR="00632275" w:rsidRPr="00985E03">
        <w:rPr>
          <w:rFonts w:ascii="Times New Roman" w:hAnsi="Times New Roman"/>
          <w:sz w:val="28"/>
          <w:szCs w:val="28"/>
          <w:shd w:val="clear" w:color="auto" w:fill="FFFFFF"/>
        </w:rPr>
        <w:t xml:space="preserve">  района.</w:t>
      </w:r>
      <w:r w:rsidRPr="00985E0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06AEE" w:rsidRPr="00E9355A" w:rsidRDefault="00606AEE" w:rsidP="00606AE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3.5 Описание особенностей организации развивающей предметно – пространственной среды</w:t>
      </w:r>
    </w:p>
    <w:p w:rsidR="00606AEE" w:rsidRPr="00E9355A" w:rsidRDefault="00606AEE" w:rsidP="00606A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     Для успешной реализации ФГОС ДО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 (в процессе игры с лего – конструктором, выкладывания дорожек из ярких пластиковых панелей, присоединения к ним вращающихся элементов). Создавая подобные условия, мы стали замечать психологический комфорт детей, раскрепощенность, более яркие возможности для их самовыражения. Использование мягких красочных модулей в группах помогает трансформировать пространство, а полифункциональность материалов помогает изменить его в зависимости от образовательной ситуации (например, те же мягкие модули могут быть барабанами, строительным материалом, средствами для плавания), ведь интересы маленького ребенка быстро меняются. </w:t>
      </w:r>
    </w:p>
    <w:p w:rsidR="00606AEE" w:rsidRPr="00E9355A" w:rsidRDefault="00606AEE" w:rsidP="00606A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     Анализируя развивающую среду в группах детского сада, мы убедились, что в большинстве групп она соответствует требованиям ФГОС ДО. Она обеспечивает возможность общения и совместной деятельности детей и взрослых, двигательной активности детей, а также возможности для уединения. Так, например,  младшие группы имеют возможность использовать   большие пирамиды (мягкие модули), которые позволяют закреплять знания по сенсорному развитию в процессе двигательной активности детей при ее сборе.  Подставки с дорожками для прокатывания фигурок развивают у малышей первые навыки групповой работы, умения договариваться, и конечно способствуют развитию мелкой моторики.  В группах имеется место для уединения (детская палатка), где в любой момент малыш может уединиться, отдохнуть. 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Все компоненты развивающей предметной среды увязываются между собой по содержанию, масштабу, художественному решению. Предметно-развивающая среда в ДОО выполняет образовательную, развивающую, воспитывающую, стимулирующую, организационную, коммуникационную, социализирующую и другие функции. Она  направлена на развитие инициативности, самостоятельности, творческих проявлений ребёнка, иметь характер открытой незамкнутой системы, способной к корректировке и </w:t>
      </w:r>
      <w:r w:rsidRPr="00E9355A">
        <w:rPr>
          <w:rFonts w:ascii="Times New Roman" w:hAnsi="Times New Roman"/>
          <w:sz w:val="28"/>
          <w:szCs w:val="28"/>
        </w:rPr>
        <w:lastRenderedPageBreak/>
        <w:t>развитию (не только развивающая, но и развивающаяся система). Окружающий предметный мир  пополняется, обновляется в соответствии с возрастными возможностями</w:t>
      </w:r>
      <w:r w:rsidR="00C95105">
        <w:rPr>
          <w:rFonts w:ascii="Times New Roman" w:hAnsi="Times New Roman"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>ребёнка.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Среда должна обеспечивать: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максимальную реализацию образовательного потенциала пространства дошкольной организации (группы, участка);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наличие материалов, оборудования и инвентаря для развития детей в разных видах детской деятельности;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охрану и укрепление их здоровья, учёт особенностей и коррекцию недостатков их развития;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возможность общения и совместной деятельности детей (в том числе младенческого, раннего и дошкольного возрастов) и взрослых со всей группой и в малых группах;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двигательную активность детей, а также возможности для уединения;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5E34CB" w:rsidRPr="00E9355A" w:rsidRDefault="005E34CB" w:rsidP="0024142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учёт возрастных особенностей детей младенческого, раннего и дошкольного возрастов. 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eastAsia="Calibri" w:hAnsi="Times New Roman"/>
          <w:sz w:val="28"/>
          <w:szCs w:val="28"/>
        </w:rPr>
        <w:t>Наполняемость развивающей предметно-пространственной среды  отвечает принципу целостности образовательного процесса.</w:t>
      </w:r>
      <w:r w:rsidR="00C95105">
        <w:rPr>
          <w:rFonts w:ascii="Times New Roman" w:eastAsia="Calibri" w:hAnsi="Times New Roman"/>
          <w:sz w:val="28"/>
          <w:szCs w:val="28"/>
        </w:rPr>
        <w:t xml:space="preserve"> </w:t>
      </w:r>
      <w:r w:rsidRPr="00E9355A">
        <w:rPr>
          <w:rFonts w:ascii="Times New Roman" w:eastAsia="Calibri" w:hAnsi="Times New Roman"/>
          <w:sz w:val="28"/>
          <w:szCs w:val="28"/>
        </w:rPr>
        <w:t>Для реализации образовательных областей «Социально-коммуникативное развитие», «Познавательное развитие», «Речевое развитие»,«Физическое развитие», «Художественно-эстетическое развитие» подготовлено определённое оборудование: дидактические материалы,</w:t>
      </w:r>
      <w:r w:rsidR="00C95105">
        <w:rPr>
          <w:rFonts w:ascii="Times New Roman" w:eastAsia="Calibri" w:hAnsi="Times New Roman"/>
          <w:sz w:val="28"/>
          <w:szCs w:val="28"/>
        </w:rPr>
        <w:t xml:space="preserve"> </w:t>
      </w:r>
      <w:r w:rsidRPr="00E9355A">
        <w:rPr>
          <w:rFonts w:ascii="Times New Roman" w:eastAsia="Calibri" w:hAnsi="Times New Roman"/>
          <w:sz w:val="28"/>
          <w:szCs w:val="28"/>
        </w:rPr>
        <w:t>средства, соответствующие психолого-педагогическим особенностям</w:t>
      </w:r>
      <w:r w:rsidR="00C95105">
        <w:rPr>
          <w:rFonts w:ascii="Times New Roman" w:eastAsia="Calibri" w:hAnsi="Times New Roman"/>
          <w:sz w:val="28"/>
          <w:szCs w:val="28"/>
        </w:rPr>
        <w:t xml:space="preserve"> </w:t>
      </w:r>
      <w:r w:rsidRPr="00E9355A">
        <w:rPr>
          <w:rFonts w:ascii="Times New Roman" w:eastAsia="Calibri" w:hAnsi="Times New Roman"/>
          <w:sz w:val="28"/>
          <w:szCs w:val="28"/>
        </w:rPr>
        <w:t>возраста воспитанников, предусмотреть реализацию принципа интеграции образовательных областей, развития детских видов деятельности: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игровой, 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коммуникативной, 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познавательно-исследовательской, 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изобразительной, конструктивной, 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восприятия художественной литературы и</w:t>
      </w:r>
      <w:r w:rsidR="00C95105">
        <w:rPr>
          <w:rFonts w:ascii="Times New Roman" w:hAnsi="Times New Roman"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 xml:space="preserve">фольклора, 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музыкальной, 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двигательной,</w:t>
      </w:r>
    </w:p>
    <w:p w:rsidR="005E34CB" w:rsidRPr="00E9355A" w:rsidRDefault="005E34CB" w:rsidP="0024142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самообслуживание и элементарно – бытовой труд.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При создании предметно-пространственной развивающей среды в ДОУ  придерживались  следующих принципов.</w:t>
      </w:r>
    </w:p>
    <w:p w:rsidR="005E34CB" w:rsidRPr="00E9355A" w:rsidRDefault="005E34CB" w:rsidP="00241423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i/>
          <w:iCs/>
          <w:sz w:val="28"/>
          <w:szCs w:val="28"/>
        </w:rPr>
        <w:t xml:space="preserve">Насыщенность </w:t>
      </w:r>
      <w:r w:rsidRPr="00E9355A">
        <w:rPr>
          <w:rFonts w:ascii="Times New Roman" w:hAnsi="Times New Roman"/>
          <w:sz w:val="28"/>
          <w:szCs w:val="28"/>
        </w:rPr>
        <w:t xml:space="preserve">среды должна соответствовать содержанию Программы, в том числе при реализации комплексно-тематического принципа её построения (ориентирована на примерный календарь праздников, тематика которых отражает все направления развития ребёнка младенческого, раннего и дошкольного возрастов), а также </w:t>
      </w:r>
      <w:r w:rsidRPr="00E9355A">
        <w:rPr>
          <w:rFonts w:ascii="Times New Roman" w:hAnsi="Times New Roman"/>
          <w:sz w:val="28"/>
          <w:szCs w:val="28"/>
        </w:rPr>
        <w:lastRenderedPageBreak/>
        <w:t>возрастным особенностям детей (учитывая ведущий вид деятельности в разные возрастные периоды дошкольного детства). Образовательное пространство  включает средства реализации Программы, игровое, спортивное, оздоровительное оборудование и инвентарь (в здании и на участке) для возможности самовыражения и реализации творческих проявлений.</w:t>
      </w:r>
    </w:p>
    <w:p w:rsidR="005E34CB" w:rsidRPr="00E9355A" w:rsidRDefault="005E34CB" w:rsidP="00241423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i/>
          <w:iCs/>
          <w:sz w:val="28"/>
          <w:szCs w:val="28"/>
        </w:rPr>
        <w:t>Трансформируемость</w:t>
      </w:r>
      <w:r w:rsidR="009F2045" w:rsidRPr="00E9355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>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(так, предметно-развивающая среда меняется в зависимости от времени года, возрастных, гендерных особенностей, конкретного содержания Программы, реализуемого здесь и сейчас).</w:t>
      </w:r>
    </w:p>
    <w:p w:rsidR="005E34CB" w:rsidRPr="00E9355A" w:rsidRDefault="005E34CB" w:rsidP="00241423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i/>
          <w:iCs/>
          <w:sz w:val="28"/>
          <w:szCs w:val="28"/>
        </w:rPr>
        <w:t>Полиф</w:t>
      </w:r>
      <w:r w:rsidR="00C95105">
        <w:rPr>
          <w:rFonts w:ascii="Times New Roman" w:hAnsi="Times New Roman"/>
          <w:i/>
          <w:iCs/>
          <w:sz w:val="28"/>
          <w:szCs w:val="28"/>
        </w:rPr>
        <w:t>у</w:t>
      </w:r>
      <w:r w:rsidRPr="00E9355A">
        <w:rPr>
          <w:rFonts w:ascii="Times New Roman" w:hAnsi="Times New Roman"/>
          <w:i/>
          <w:iCs/>
          <w:sz w:val="28"/>
          <w:szCs w:val="28"/>
        </w:rPr>
        <w:t>нкциональность</w:t>
      </w:r>
      <w:r w:rsidR="009F2045" w:rsidRPr="00E9355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>предполагает использование множества возможностей предметов пространственной среды, их изменение в зависимости от образовательной ситуации и интересов детей, возможности</w:t>
      </w:r>
      <w:r w:rsidR="009F2045" w:rsidRPr="00E9355A">
        <w:rPr>
          <w:rFonts w:ascii="Times New Roman" w:hAnsi="Times New Roman"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>для совместной деятельности взрослого с детьми, самостоятельной детской активности, позволяет организовать пространство группового помещения со специализацией его отдельных частей: для спокойных видов деятельности (центры «Книги», «Театрализованная деятельность»), активной деятельности (двигательный центр (физкультурный инвентарь), центр экспериментирования, центр конструирования, центр сюжетно-ролевых игр) и др.</w:t>
      </w:r>
    </w:p>
    <w:p w:rsidR="005E34CB" w:rsidRPr="00E9355A" w:rsidRDefault="005E34CB" w:rsidP="00241423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i/>
          <w:iCs/>
          <w:sz w:val="28"/>
          <w:szCs w:val="28"/>
        </w:rPr>
        <w:t xml:space="preserve">Вариативность </w:t>
      </w:r>
      <w:r w:rsidRPr="00E9355A">
        <w:rPr>
          <w:rFonts w:ascii="Times New Roman" w:hAnsi="Times New Roman"/>
          <w:sz w:val="28"/>
          <w:szCs w:val="28"/>
        </w:rPr>
        <w:t>предусматривает возможность выбора ребёнком пространства для осуществления различных видов деятельности (игровой, двигательной, конструирования, изобразительной, музыкальной и т. д.), а также материалов, игрушек, оборудования, обеспечивающих самостоятельную деятельность детей.</w:t>
      </w:r>
    </w:p>
    <w:p w:rsidR="005E34CB" w:rsidRPr="00E9355A" w:rsidRDefault="005E34CB" w:rsidP="00241423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i/>
          <w:iCs/>
          <w:sz w:val="28"/>
          <w:szCs w:val="28"/>
        </w:rPr>
        <w:t xml:space="preserve">Доступность </w:t>
      </w:r>
      <w:r w:rsidRPr="00E9355A">
        <w:rPr>
          <w:rFonts w:ascii="Times New Roman" w:hAnsi="Times New Roman"/>
          <w:sz w:val="28"/>
          <w:szCs w:val="28"/>
        </w:rPr>
        <w:t>обеспечивает свободный доступ детей к играм, игрушкам, материалам и пособиям в разных вида</w:t>
      </w:r>
      <w:r w:rsidR="00A610E9">
        <w:rPr>
          <w:rFonts w:ascii="Times New Roman" w:hAnsi="Times New Roman"/>
          <w:sz w:val="28"/>
          <w:szCs w:val="28"/>
        </w:rPr>
        <w:t>х детской деятельности</w:t>
      </w:r>
      <w:r w:rsidRPr="00E9355A">
        <w:rPr>
          <w:rFonts w:ascii="Times New Roman" w:hAnsi="Times New Roman"/>
          <w:sz w:val="28"/>
          <w:szCs w:val="28"/>
        </w:rPr>
        <w:t xml:space="preserve"> (Используемые игровые средства располагаются так, чтобы ребёнок мог дотянуться до них без помощи взрослых.</w:t>
      </w:r>
      <w:r w:rsidR="00A610E9">
        <w:rPr>
          <w:rFonts w:ascii="Times New Roman" w:hAnsi="Times New Roman"/>
          <w:sz w:val="28"/>
          <w:szCs w:val="28"/>
        </w:rPr>
        <w:t xml:space="preserve"> </w:t>
      </w:r>
      <w:r w:rsidRPr="00E9355A">
        <w:rPr>
          <w:rFonts w:ascii="Times New Roman" w:hAnsi="Times New Roman"/>
          <w:sz w:val="28"/>
          <w:szCs w:val="28"/>
        </w:rPr>
        <w:t>Это помогает ему быть самостоятельным.)</w:t>
      </w:r>
      <w:r w:rsidR="00A610E9">
        <w:rPr>
          <w:rFonts w:ascii="Times New Roman" w:hAnsi="Times New Roman"/>
          <w:sz w:val="28"/>
          <w:szCs w:val="28"/>
        </w:rPr>
        <w:t>.</w:t>
      </w:r>
    </w:p>
    <w:p w:rsidR="005E34CB" w:rsidRPr="00E9355A" w:rsidRDefault="005E34CB" w:rsidP="00241423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i/>
          <w:sz w:val="28"/>
          <w:szCs w:val="28"/>
        </w:rPr>
        <w:t>Безопасность</w:t>
      </w:r>
      <w:r w:rsidRPr="00E9355A">
        <w:rPr>
          <w:rFonts w:ascii="Times New Roman" w:hAnsi="Times New Roman"/>
          <w:sz w:val="28"/>
          <w:szCs w:val="28"/>
        </w:rPr>
        <w:t xml:space="preserve"> предполагает соответствие всех её элементов требованиям по обеспечению надёжности и безопасности (в помещении нет опасных предметов (острых, бьющихся, тяжёлых), углы должны быть закрыты).</w:t>
      </w:r>
    </w:p>
    <w:p w:rsidR="005E34CB" w:rsidRPr="00E9355A" w:rsidRDefault="005E34CB" w:rsidP="005E34C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При создании предметно-пространственной развивающей среды  учтён гендерный принцип, обеспечивающий среду материалами и игрушками как общими, так и специфичными для мальчиков и девочек.</w:t>
      </w:r>
    </w:p>
    <w:p w:rsidR="005E34CB" w:rsidRPr="00E9355A" w:rsidRDefault="005E34CB" w:rsidP="005E34C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Материалы, игрушки и оборудование  имеют сертификат качества и отвечают педагогическим и эстетическим требованиям:</w:t>
      </w:r>
    </w:p>
    <w:p w:rsidR="005E34CB" w:rsidRPr="00E9355A" w:rsidRDefault="005E34CB" w:rsidP="00241423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способствовать развитию творчества, воображения; </w:t>
      </w:r>
    </w:p>
    <w:p w:rsidR="005E34CB" w:rsidRPr="00E9355A" w:rsidRDefault="005E34CB" w:rsidP="00241423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lastRenderedPageBreak/>
        <w:t xml:space="preserve">возможности применять </w:t>
      </w:r>
      <w:r w:rsidR="00633E70" w:rsidRPr="00E9355A">
        <w:rPr>
          <w:rFonts w:ascii="Times New Roman" w:hAnsi="Times New Roman"/>
          <w:sz w:val="28"/>
          <w:szCs w:val="28"/>
        </w:rPr>
        <w:t>игрушки,</w:t>
      </w:r>
      <w:r w:rsidRPr="00E9355A">
        <w:rPr>
          <w:rFonts w:ascii="Times New Roman" w:hAnsi="Times New Roman"/>
          <w:sz w:val="28"/>
          <w:szCs w:val="28"/>
        </w:rPr>
        <w:t xml:space="preserve"> как в индивидуальных, так и коллективных играх; </w:t>
      </w:r>
    </w:p>
    <w:p w:rsidR="005E34CB" w:rsidRPr="00E9355A" w:rsidRDefault="005E34CB" w:rsidP="00241423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обладать дидактическими свойствами (обучать конструированию, знакомить с цветом, формой и т. д.; </w:t>
      </w:r>
    </w:p>
    <w:p w:rsidR="005E34CB" w:rsidRPr="00E9355A" w:rsidRDefault="005E34CB" w:rsidP="00241423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приобщать к миру искусства.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Дошкольная организация  имеет материалы и оборудование для полноценного развития детей в разных образовательных областях.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Для полноценного физического развития</w:t>
      </w:r>
      <w:r w:rsidRPr="00E9355A">
        <w:rPr>
          <w:rFonts w:ascii="Times New Roman" w:hAnsi="Times New Roman"/>
          <w:sz w:val="28"/>
          <w:szCs w:val="28"/>
        </w:rPr>
        <w:t xml:space="preserve">, охраны и укрепления здоровья детей есть: </w:t>
      </w:r>
    </w:p>
    <w:p w:rsidR="005E34CB" w:rsidRPr="00E9355A" w:rsidRDefault="005E34CB" w:rsidP="00241423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участок при дошкольной организации со специальным оборудованием (физкультурным инвентарём, верандой и т. д.).</w:t>
      </w:r>
    </w:p>
    <w:p w:rsidR="005E34CB" w:rsidRPr="00E9355A" w:rsidRDefault="005E34CB" w:rsidP="00241423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спортивный зал(включающий оборудование для ходьбы, бега, прыжков, катания, бросания, лазанья, общеразвивающих упражнений); </w:t>
      </w:r>
    </w:p>
    <w:p w:rsidR="005E34CB" w:rsidRPr="00E9355A" w:rsidRDefault="005E34CB" w:rsidP="00241423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кабинет для медицинского осмотра, </w:t>
      </w:r>
    </w:p>
    <w:p w:rsidR="005E34CB" w:rsidRPr="00E9355A" w:rsidRDefault="005E34CB" w:rsidP="00241423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физкультурные центры в группах.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 xml:space="preserve">Для познавательного развития имеются: </w:t>
      </w:r>
    </w:p>
    <w:p w:rsidR="005E34CB" w:rsidRPr="00E9355A" w:rsidRDefault="005E34CB" w:rsidP="00241423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материалы трёх типов (объекты для исследования в реальном действии, образно-символический материал и нормативно-з</w:t>
      </w:r>
      <w:r w:rsidR="009F2045" w:rsidRPr="00E9355A">
        <w:rPr>
          <w:rFonts w:ascii="Times New Roman" w:hAnsi="Times New Roman"/>
          <w:sz w:val="28"/>
          <w:szCs w:val="28"/>
        </w:rPr>
        <w:t xml:space="preserve">наковый материал (например, </w:t>
      </w:r>
      <w:r w:rsidRPr="00E9355A">
        <w:rPr>
          <w:rFonts w:ascii="Times New Roman" w:hAnsi="Times New Roman"/>
          <w:sz w:val="28"/>
          <w:szCs w:val="28"/>
        </w:rPr>
        <w:t>бинокль-корректор, детские мини-лаборатории, головоломки-конструкторы);</w:t>
      </w:r>
    </w:p>
    <w:p w:rsidR="005E34CB" w:rsidRPr="00E9355A" w:rsidRDefault="005E34CB" w:rsidP="00241423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материалы для сенсорного развития (вкладыши — формы, объ</w:t>
      </w:r>
      <w:r w:rsidR="009F2045" w:rsidRPr="00E9355A">
        <w:rPr>
          <w:rFonts w:ascii="Times New Roman" w:hAnsi="Times New Roman"/>
          <w:sz w:val="28"/>
          <w:szCs w:val="28"/>
        </w:rPr>
        <w:t xml:space="preserve">екты </w:t>
      </w:r>
      <w:r w:rsidRPr="00E9355A">
        <w:rPr>
          <w:rFonts w:ascii="Times New Roman" w:hAnsi="Times New Roman"/>
          <w:sz w:val="28"/>
          <w:szCs w:val="28"/>
        </w:rPr>
        <w:t xml:space="preserve"> и т. п.). Данная группа материалов  включает и природные объекты, в процессе действий с которыми дети могут познакомиться с их свойствами и научиться различным способам упорядочивания их (коллекции минералов, плодов и семян растений и т. д.).</w:t>
      </w:r>
    </w:p>
    <w:p w:rsidR="005E34CB" w:rsidRPr="00E9355A" w:rsidRDefault="005E34CB" w:rsidP="00241423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Группа образно-символического материала  представлена специальными наглядными пособиями, репрезентирующими детям мир вещей и событий; математические мульти-разделители, цифры, магнитные демонстрационные плакаты для счёта; центры опытно-экспериментальной деятельности, конструирования, дидактических и развивающих игр, книжный уголок.</w:t>
      </w: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 xml:space="preserve">Для социально-коммуникативного развития: </w:t>
      </w:r>
    </w:p>
    <w:p w:rsidR="005E34CB" w:rsidRPr="00E9355A" w:rsidRDefault="005E34CB" w:rsidP="00241423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игровое оборудование в группах и на участках, включающее предметы оперирования; </w:t>
      </w:r>
    </w:p>
    <w:p w:rsidR="005E34CB" w:rsidRPr="00E9355A" w:rsidRDefault="005E34CB" w:rsidP="00241423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материал для игр с правилами </w:t>
      </w:r>
    </w:p>
    <w:p w:rsidR="005E34CB" w:rsidRPr="00E9355A" w:rsidRDefault="005E34CB" w:rsidP="005E34C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Для речевого развития</w:t>
      </w:r>
      <w:r w:rsidRPr="00E9355A">
        <w:rPr>
          <w:rFonts w:ascii="Times New Roman" w:hAnsi="Times New Roman"/>
          <w:sz w:val="28"/>
          <w:szCs w:val="28"/>
        </w:rPr>
        <w:t>:</w:t>
      </w:r>
    </w:p>
    <w:p w:rsidR="005E34CB" w:rsidRPr="00E9355A" w:rsidRDefault="005E34CB" w:rsidP="00241423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театрализованные, </w:t>
      </w:r>
    </w:p>
    <w:p w:rsidR="005E34CB" w:rsidRPr="00E9355A" w:rsidRDefault="005E34CB" w:rsidP="00241423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речевые и логопедические центры, </w:t>
      </w:r>
    </w:p>
    <w:p w:rsidR="005E34CB" w:rsidRPr="00E9355A" w:rsidRDefault="005E34CB" w:rsidP="00241423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центры для настольно-печатных игр, </w:t>
      </w:r>
    </w:p>
    <w:p w:rsidR="005E34CB" w:rsidRPr="00E9355A" w:rsidRDefault="005E34CB" w:rsidP="009F2045">
      <w:pPr>
        <w:pStyle w:val="a3"/>
        <w:ind w:left="795"/>
        <w:jc w:val="both"/>
        <w:rPr>
          <w:rFonts w:ascii="Times New Roman" w:hAnsi="Times New Roman"/>
          <w:sz w:val="28"/>
          <w:szCs w:val="28"/>
        </w:rPr>
      </w:pPr>
    </w:p>
    <w:p w:rsidR="005E34CB" w:rsidRPr="00E9355A" w:rsidRDefault="005E34CB" w:rsidP="005E34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Для художественно-эстетического развития</w:t>
      </w:r>
      <w:r w:rsidRPr="00E9355A">
        <w:rPr>
          <w:rFonts w:ascii="Times New Roman" w:hAnsi="Times New Roman"/>
          <w:sz w:val="28"/>
          <w:szCs w:val="28"/>
        </w:rPr>
        <w:t xml:space="preserve">: </w:t>
      </w:r>
    </w:p>
    <w:p w:rsidR="005E34CB" w:rsidRPr="00E9355A" w:rsidRDefault="005E34CB" w:rsidP="00241423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музыкальный зал, </w:t>
      </w:r>
    </w:p>
    <w:p w:rsidR="005E34CB" w:rsidRPr="00E9355A" w:rsidRDefault="005E34CB" w:rsidP="00241423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lastRenderedPageBreak/>
        <w:t xml:space="preserve">центр творчества в группах </w:t>
      </w:r>
    </w:p>
    <w:p w:rsidR="00942D14" w:rsidRPr="00E9355A" w:rsidRDefault="005E34CB" w:rsidP="00942D1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Созданы условия для совместной и индивидуальной активности детей. Предметно-пространственная ра</w:t>
      </w:r>
      <w:r w:rsidRPr="00E9355A">
        <w:rPr>
          <w:rFonts w:ascii="Times New Roman" w:eastAsia="Calibri" w:hAnsi="Times New Roman"/>
          <w:sz w:val="28"/>
          <w:szCs w:val="28"/>
        </w:rPr>
        <w:t>звивающая среда  соответ</w:t>
      </w:r>
      <w:r w:rsidRPr="00E9355A">
        <w:rPr>
          <w:rFonts w:ascii="Times New Roman" w:hAnsi="Times New Roman"/>
          <w:sz w:val="28"/>
          <w:szCs w:val="28"/>
        </w:rPr>
        <w:t>ствует возрастным периодам развит</w:t>
      </w:r>
      <w:r w:rsidR="00942D14" w:rsidRPr="00E9355A">
        <w:rPr>
          <w:rFonts w:ascii="Times New Roman" w:hAnsi="Times New Roman"/>
          <w:sz w:val="28"/>
          <w:szCs w:val="28"/>
        </w:rPr>
        <w:t>ия ребёнка дошкольного возраста.</w:t>
      </w:r>
    </w:p>
    <w:p w:rsidR="00942D14" w:rsidRPr="00E9355A" w:rsidRDefault="00942D14" w:rsidP="00942D1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D328B" w:rsidRPr="00E9355A" w:rsidRDefault="004D328B" w:rsidP="00CF55E7">
      <w:pPr>
        <w:tabs>
          <w:tab w:val="left" w:pos="720"/>
        </w:tabs>
        <w:spacing w:before="10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ДОПОЛНИТЕЛЬНЫЙ РАЗДЕЛ</w:t>
      </w:r>
    </w:p>
    <w:p w:rsidR="004D328B" w:rsidRPr="00E9355A" w:rsidRDefault="00DD30EB" w:rsidP="004D328B">
      <w:pPr>
        <w:spacing w:before="10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4.1. </w:t>
      </w:r>
      <w:r w:rsidR="004D328B" w:rsidRPr="00E935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Краткая презентация ОП </w:t>
      </w:r>
    </w:p>
    <w:p w:rsidR="004D328B" w:rsidRPr="00E9355A" w:rsidRDefault="004D328B" w:rsidP="004D328B">
      <w:pPr>
        <w:tabs>
          <w:tab w:val="left" w:pos="3570"/>
        </w:tabs>
        <w:spacing w:before="10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4D328B" w:rsidRDefault="004D328B" w:rsidP="00475173">
      <w:pPr>
        <w:spacing w:before="100"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Муниципальное  дошкольное образовательное учреждение  «Красномаяковский   детский сад общеразвивающего вида с приоритетным осуществлением деятельности по физическому развитию детей». Расположен по адресу Канский район, </w:t>
      </w:r>
      <w:r w:rsidR="00633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Красный Маяк, улица  Победы 66</w:t>
      </w: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9355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633E70" w:rsidRPr="00E9355A" w:rsidRDefault="00633E70" w:rsidP="004D328B">
      <w:pPr>
        <w:spacing w:before="100"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D328B" w:rsidRPr="00633E70" w:rsidRDefault="004D328B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>Основная</w:t>
      </w:r>
      <w:r w:rsidR="00633E70" w:rsidRPr="00633E70">
        <w:rPr>
          <w:rFonts w:ascii="Times New Roman" w:hAnsi="Times New Roman"/>
          <w:sz w:val="28"/>
          <w:szCs w:val="28"/>
        </w:rPr>
        <w:t xml:space="preserve"> общеобразовательная программа М</w:t>
      </w:r>
      <w:r w:rsidRPr="00633E70">
        <w:rPr>
          <w:rFonts w:ascii="Times New Roman" w:hAnsi="Times New Roman"/>
          <w:sz w:val="28"/>
          <w:szCs w:val="28"/>
        </w:rPr>
        <w:t>униципального бюджетного дошкольного образовательного учреждения «Красномаяковский детский сад</w:t>
      </w:r>
      <w:r w:rsidR="00633E70" w:rsidRPr="00633E70">
        <w:rPr>
          <w:rFonts w:ascii="Times New Roman" w:hAnsi="Times New Roman"/>
          <w:sz w:val="28"/>
          <w:szCs w:val="28"/>
        </w:rPr>
        <w:t>Общеразвивающего вида с приоритетным осуществлением деятельности по физическому развитию детей</w:t>
      </w:r>
      <w:r w:rsidRPr="00633E70">
        <w:rPr>
          <w:rFonts w:ascii="Times New Roman" w:hAnsi="Times New Roman"/>
          <w:sz w:val="28"/>
          <w:szCs w:val="28"/>
        </w:rPr>
        <w:t>» (далее – ДОУ) разработана в соответствии с:</w:t>
      </w:r>
    </w:p>
    <w:p w:rsidR="004D328B" w:rsidRPr="00633E70" w:rsidRDefault="004D328B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 xml:space="preserve">- «Законом Российской Федерации «Об образовании» (от 29.12.2012 </w:t>
      </w:r>
      <w:r w:rsidRPr="00633E70">
        <w:rPr>
          <w:rFonts w:ascii="Times New Roman" w:hAnsi="Times New Roman"/>
          <w:sz w:val="28"/>
          <w:szCs w:val="28"/>
          <w:lang w:val="en-US"/>
        </w:rPr>
        <w:t>N</w:t>
      </w:r>
      <w:r w:rsidRPr="00633E70">
        <w:rPr>
          <w:rFonts w:ascii="Times New Roman" w:hAnsi="Times New Roman"/>
          <w:sz w:val="28"/>
          <w:szCs w:val="28"/>
        </w:rPr>
        <w:t xml:space="preserve"> 273 - ФЗ);</w:t>
      </w:r>
    </w:p>
    <w:p w:rsidR="004D328B" w:rsidRPr="00633E70" w:rsidRDefault="004D035E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 xml:space="preserve">- </w:t>
      </w:r>
      <w:r w:rsidR="004D328B" w:rsidRPr="00633E70">
        <w:rPr>
          <w:rFonts w:ascii="Times New Roman" w:hAnsi="Times New Roman"/>
          <w:sz w:val="28"/>
          <w:szCs w:val="28"/>
        </w:rPr>
        <w:t xml:space="preserve">"Санитарно-эпидемиологическими требованиями к устройству, содержанию и организации режима работы дошкольных образовательных учреждений. СанПиН 2.4.1.3049 -13" (утв. Постановлением  Главного государственного санитарного врача РФ 15 мая 2013г. № 26); </w:t>
      </w:r>
    </w:p>
    <w:p w:rsidR="004D328B" w:rsidRPr="00633E70" w:rsidRDefault="004D035E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>-</w:t>
      </w:r>
      <w:r w:rsidR="004D328B" w:rsidRPr="00633E70">
        <w:rPr>
          <w:rFonts w:ascii="Times New Roman" w:hAnsi="Times New Roman"/>
          <w:sz w:val="28"/>
          <w:szCs w:val="28"/>
        </w:rPr>
        <w:t xml:space="preserve"> Образовательная программа ДОУ построена с учётом ФГОС ДО и содержательных компонентов программы «От рождения до школы» под редакцией Н.Е.Вераксы, Т.С.Комаровой, М.А.Васильевой.</w:t>
      </w:r>
    </w:p>
    <w:p w:rsidR="004D328B" w:rsidRPr="00633E70" w:rsidRDefault="004D328B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 xml:space="preserve"> Содержание Программы учитывает </w:t>
      </w:r>
      <w:r w:rsidRPr="00633E70">
        <w:rPr>
          <w:rFonts w:ascii="Times New Roman" w:hAnsi="Times New Roman"/>
          <w:b/>
          <w:sz w:val="28"/>
          <w:szCs w:val="28"/>
        </w:rPr>
        <w:t>возрастные и индивидуальные особенности контингента детей, воспитывающихся в ДОУ.</w:t>
      </w:r>
      <w:r w:rsidRPr="00633E70">
        <w:rPr>
          <w:rFonts w:ascii="Times New Roman" w:hAnsi="Times New Roman"/>
          <w:sz w:val="28"/>
          <w:szCs w:val="28"/>
        </w:rPr>
        <w:t xml:space="preserve"> Всего</w:t>
      </w:r>
      <w:r w:rsidR="00633E70">
        <w:rPr>
          <w:rFonts w:ascii="Times New Roman" w:hAnsi="Times New Roman"/>
          <w:sz w:val="28"/>
          <w:szCs w:val="28"/>
        </w:rPr>
        <w:t xml:space="preserve"> в детском саду воспитывается 71</w:t>
      </w:r>
      <w:r w:rsidRPr="00633E70">
        <w:rPr>
          <w:rFonts w:ascii="Times New Roman" w:hAnsi="Times New Roman"/>
          <w:sz w:val="28"/>
          <w:szCs w:val="28"/>
        </w:rPr>
        <w:t xml:space="preserve"> детей. Общее количество групп – 4 . Из них 4 группы – общеразвивающей направленности.</w:t>
      </w:r>
    </w:p>
    <w:p w:rsidR="004D328B" w:rsidRPr="00633E70" w:rsidRDefault="004D328B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>По наполняемости группы соответствуют требованиям СанПиН</w:t>
      </w:r>
      <w:r w:rsidR="00633E70" w:rsidRPr="00633E70">
        <w:rPr>
          <w:rFonts w:ascii="Times New Roman" w:hAnsi="Times New Roman"/>
          <w:sz w:val="28"/>
          <w:szCs w:val="28"/>
        </w:rPr>
        <w:t>.</w:t>
      </w:r>
      <w:r w:rsidRPr="00633E70">
        <w:rPr>
          <w:rFonts w:ascii="Times New Roman" w:hAnsi="Times New Roman"/>
          <w:sz w:val="28"/>
          <w:szCs w:val="28"/>
        </w:rPr>
        <w:t xml:space="preserve"> Все группы неоднородны  по возрастному составу детей.</w:t>
      </w:r>
    </w:p>
    <w:p w:rsidR="004D328B" w:rsidRPr="00633E70" w:rsidRDefault="004D328B" w:rsidP="00633E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3E70">
        <w:rPr>
          <w:rFonts w:ascii="Times New Roman" w:hAnsi="Times New Roman"/>
          <w:sz w:val="28"/>
          <w:szCs w:val="28"/>
        </w:rPr>
        <w:t xml:space="preserve">Приоритетным направлением деятельности ДОУ по реализации основной общеобразовательной программы дошкольного образования является  физическое. 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 и задачи реализации Программы.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9355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1. Создание благоприятных условий для полноценного проживания ребёнка дошкольного детства, формирование основ базовой культуры личности, всестороннее развитие психологических и физиологических качеств в соответствии с возрастными  и индивидуальными особенностями,  подготовка к жизни в современном обществе, к обучению в школе, обеспечение безопасности жизнедеятельности дошкольника. 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E9355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Создание условий и реализация приоритетного направления (физическое).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обеспечение равных возможностей полноценного развития каждого ребёнка в период дошкольного детства 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вариативности и разнообразия содержания  Программы через внедрение в образовательный процесс содержательного компонента программы и Парциальных Программ.  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малой Родине : об особенностях истории района, края, традиций, быта, природы, о своём посёлке, как части России, об истории возникновения родного посёлка, знаменитых людях, основных достопримечательностях, традициях, труде.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29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нравственно-патриотических чувств: любовь и привязанность к семье, родному дому, детскому саду, родной улице, посёлку;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в ходе игры начальных форм самооценки, организованности, межличностных отношений среди сверстников;</w:t>
      </w:r>
    </w:p>
    <w:p w:rsidR="00F5091B" w:rsidRPr="00E9355A" w:rsidRDefault="00F5091B" w:rsidP="00241423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посредством нетрадиционных форм работы.</w:t>
      </w:r>
    </w:p>
    <w:p w:rsidR="00F5091B" w:rsidRPr="00C8698C" w:rsidRDefault="00F5091B" w:rsidP="00C8698C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C8698C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Принципы и подходы к формированию Программы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Принципы, лежащие в основе программы: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индивидуализацию дошкольного образования (в том числе одарённых детей и детей с ограниченными возможностями здоровья);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поддержку инициативы детей в различных видах деятельности;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партнерство с семьей;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возрастная адекватность (соответствия условий, требований, методов возрасту и особенностям развития);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учёт этнокультурной ситуации развития детей.</w:t>
      </w:r>
    </w:p>
    <w:p w:rsidR="00F5091B" w:rsidRPr="00E9355A" w:rsidRDefault="00F5091B" w:rsidP="00241423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преемственности дошкольного общего и начального общего образования.</w:t>
      </w:r>
    </w:p>
    <w:p w:rsidR="00F5091B" w:rsidRPr="00E9355A" w:rsidRDefault="00F5091B" w:rsidP="00F5091B">
      <w:pPr>
        <w:pStyle w:val="a5"/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9355A">
        <w:rPr>
          <w:rFonts w:ascii="Times New Roman" w:hAnsi="Times New Roman"/>
          <w:b/>
          <w:bCs/>
          <w:color w:val="000000"/>
          <w:sz w:val="28"/>
          <w:szCs w:val="28"/>
        </w:rPr>
        <w:t>Подходы:</w:t>
      </w:r>
    </w:p>
    <w:p w:rsidR="00F5091B" w:rsidRPr="00E9355A" w:rsidRDefault="00F5091B" w:rsidP="00241423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Cs/>
          <w:color w:val="000000"/>
          <w:sz w:val="28"/>
          <w:szCs w:val="28"/>
        </w:rPr>
        <w:t>личностно-ориентированный </w:t>
      </w:r>
    </w:p>
    <w:p w:rsidR="00F5091B" w:rsidRPr="00E9355A" w:rsidRDefault="00F5091B" w:rsidP="00241423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Cs/>
          <w:color w:val="000000"/>
          <w:sz w:val="28"/>
          <w:szCs w:val="28"/>
        </w:rPr>
        <w:t>деятельностный подход</w:t>
      </w:r>
    </w:p>
    <w:p w:rsidR="00F5091B" w:rsidRPr="00C74E6E" w:rsidRDefault="00F5091B" w:rsidP="00F5091B">
      <w:pPr>
        <w:pStyle w:val="a5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74E6E">
        <w:rPr>
          <w:rFonts w:ascii="Times New Roman" w:hAnsi="Times New Roman"/>
          <w:bCs/>
          <w:color w:val="000000"/>
          <w:sz w:val="28"/>
          <w:szCs w:val="28"/>
        </w:rPr>
        <w:t>культурно-исторический.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Значимые для разработки и реализации Программы характеристики, в том числе характеристики особенности детей раннего и дошкольного возраста. 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Ранний возраст от 1.6 года до 3 лет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Младший дошкольный возраст (3—5 года).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Старший дошкольный возраст (5—6 лет).</w:t>
      </w:r>
    </w:p>
    <w:p w:rsidR="00F5091B" w:rsidRPr="00E9355A" w:rsidRDefault="00F5091B" w:rsidP="00F5091B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Ребенок на пороге школы (6—7 лет)</w:t>
      </w:r>
    </w:p>
    <w:p w:rsidR="00F5091B" w:rsidRDefault="00F5091B" w:rsidP="00F5091B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Наполняемость групп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3038"/>
        <w:gridCol w:w="1862"/>
        <w:gridCol w:w="1889"/>
        <w:gridCol w:w="2114"/>
      </w:tblGrid>
      <w:tr w:rsidR="00C74E6E" w:rsidRPr="00B75E5B" w:rsidTr="00FD321B">
        <w:tc>
          <w:tcPr>
            <w:tcW w:w="668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38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группы</w:t>
            </w:r>
          </w:p>
        </w:tc>
        <w:tc>
          <w:tcPr>
            <w:tcW w:w="1862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1889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114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Направленность группы</w:t>
            </w:r>
          </w:p>
        </w:tc>
      </w:tr>
      <w:tr w:rsidR="00C74E6E" w:rsidRPr="00B75E5B" w:rsidTr="00FD321B">
        <w:trPr>
          <w:trHeight w:val="329"/>
        </w:trPr>
        <w:tc>
          <w:tcPr>
            <w:tcW w:w="668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8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1862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1,6-3 года</w:t>
            </w:r>
          </w:p>
        </w:tc>
        <w:tc>
          <w:tcPr>
            <w:tcW w:w="1889" w:type="dxa"/>
          </w:tcPr>
          <w:p w:rsidR="00C74E6E" w:rsidRPr="00B75E5B" w:rsidRDefault="00C74E6E" w:rsidP="00CF55E7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F55E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4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C74E6E" w:rsidRPr="00B75E5B" w:rsidTr="00FD321B">
        <w:tc>
          <w:tcPr>
            <w:tcW w:w="668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038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862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1889" w:type="dxa"/>
          </w:tcPr>
          <w:p w:rsidR="00C74E6E" w:rsidRPr="00B75E5B" w:rsidRDefault="00CF55E7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14" w:type="dxa"/>
          </w:tcPr>
          <w:p w:rsidR="00C74E6E" w:rsidRPr="00B75E5B" w:rsidRDefault="00C74E6E" w:rsidP="00FD321B">
            <w:pPr>
              <w:rPr>
                <w:rFonts w:eastAsia="Calibri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C74E6E" w:rsidRPr="00B75E5B" w:rsidTr="00FD321B">
        <w:tc>
          <w:tcPr>
            <w:tcW w:w="668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8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862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89" w:type="dxa"/>
          </w:tcPr>
          <w:p w:rsidR="00C74E6E" w:rsidRPr="00B75E5B" w:rsidRDefault="00F24AC9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4" w:type="dxa"/>
          </w:tcPr>
          <w:p w:rsidR="00C74E6E" w:rsidRPr="00B75E5B" w:rsidRDefault="00C74E6E" w:rsidP="00FD321B">
            <w:pPr>
              <w:rPr>
                <w:rFonts w:eastAsia="Calibri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C74E6E" w:rsidRPr="00B75E5B" w:rsidTr="00FD321B">
        <w:tc>
          <w:tcPr>
            <w:tcW w:w="668" w:type="dxa"/>
          </w:tcPr>
          <w:p w:rsidR="00C74E6E" w:rsidRPr="00B75E5B" w:rsidRDefault="00C74E6E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8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1862" w:type="dxa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889" w:type="dxa"/>
          </w:tcPr>
          <w:p w:rsidR="00C74E6E" w:rsidRPr="00B75E5B" w:rsidRDefault="00F24AC9" w:rsidP="00FD321B">
            <w:pPr>
              <w:spacing w:before="100" w:before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14" w:type="dxa"/>
          </w:tcPr>
          <w:p w:rsidR="00C74E6E" w:rsidRPr="00B75E5B" w:rsidRDefault="00C74E6E" w:rsidP="00FD321B">
            <w:pPr>
              <w:rPr>
                <w:rFonts w:eastAsia="Calibri"/>
              </w:rPr>
            </w:pPr>
            <w:r w:rsidRPr="00B75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общеразвивающая</w:t>
            </w:r>
          </w:p>
        </w:tc>
      </w:tr>
      <w:tr w:rsidR="00C74E6E" w:rsidRPr="00B75E5B" w:rsidTr="00FD321B">
        <w:tc>
          <w:tcPr>
            <w:tcW w:w="9571" w:type="dxa"/>
            <w:gridSpan w:val="5"/>
          </w:tcPr>
          <w:p w:rsidR="00C74E6E" w:rsidRPr="00B75E5B" w:rsidRDefault="00C74E6E" w:rsidP="00FD321B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5E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Итого:                                                                </w:t>
            </w:r>
            <w:r w:rsidR="00F24A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56</w:t>
            </w:r>
          </w:p>
        </w:tc>
      </w:tr>
    </w:tbl>
    <w:p w:rsidR="00F5091B" w:rsidRPr="00E9355A" w:rsidRDefault="00F5091B" w:rsidP="00F5091B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E9355A">
        <w:rPr>
          <w:rFonts w:ascii="Times New Roman" w:hAnsi="Times New Roman"/>
          <w:b/>
          <w:bCs/>
          <w:color w:val="000000"/>
          <w:sz w:val="28"/>
          <w:szCs w:val="28"/>
        </w:rPr>
        <w:t>Согласно ФГОС ДО планируемые результаты</w:t>
      </w:r>
      <w:r w:rsidRPr="00E9355A">
        <w:rPr>
          <w:rFonts w:ascii="Times New Roman" w:hAnsi="Times New Roman"/>
          <w:color w:val="000000"/>
          <w:sz w:val="28"/>
          <w:szCs w:val="28"/>
        </w:rPr>
        <w:t> представлены в виде целевых ориентиров:</w:t>
      </w:r>
    </w:p>
    <w:p w:rsidR="00F5091B" w:rsidRPr="00E9355A" w:rsidRDefault="00F5091B" w:rsidP="00F5091B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F5091B" w:rsidRPr="00E9355A" w:rsidRDefault="00F5091B" w:rsidP="00F5091B">
      <w:pPr>
        <w:pStyle w:val="a5"/>
        <w:rPr>
          <w:rFonts w:ascii="Times New Roman" w:hAnsi="Times New Roman"/>
          <w:color w:val="000000"/>
          <w:sz w:val="28"/>
          <w:szCs w:val="28"/>
          <w:u w:val="single"/>
        </w:rPr>
      </w:pPr>
      <w:r w:rsidRPr="00E9355A">
        <w:rPr>
          <w:rFonts w:ascii="Times New Roman" w:hAnsi="Times New Roman"/>
          <w:color w:val="000000"/>
          <w:sz w:val="28"/>
          <w:szCs w:val="28"/>
          <w:u w:val="single"/>
        </w:rPr>
        <w:t>Целевые ориентиры образования в младенческом и раннем возрасте</w:t>
      </w:r>
    </w:p>
    <w:p w:rsidR="00F5091B" w:rsidRPr="00E9355A" w:rsidRDefault="00F5091B" w:rsidP="00F5091B">
      <w:pPr>
        <w:pStyle w:val="a5"/>
        <w:rPr>
          <w:rFonts w:ascii="Times New Roman" w:hAnsi="Times New Roman"/>
          <w:sz w:val="28"/>
          <w:szCs w:val="28"/>
        </w:rPr>
      </w:pPr>
    </w:p>
    <w:p w:rsidR="00F5091B" w:rsidRPr="00E9355A" w:rsidRDefault="00F5091B" w:rsidP="00F5091B">
      <w:pPr>
        <w:pStyle w:val="a5"/>
        <w:rPr>
          <w:rFonts w:ascii="Times New Roman" w:hAnsi="Times New Roman"/>
          <w:color w:val="000000"/>
          <w:sz w:val="28"/>
          <w:szCs w:val="28"/>
          <w:u w:val="single"/>
        </w:rPr>
      </w:pPr>
      <w:r w:rsidRPr="00E9355A">
        <w:rPr>
          <w:rFonts w:ascii="Times New Roman" w:hAnsi="Times New Roman"/>
          <w:color w:val="000000"/>
          <w:sz w:val="28"/>
          <w:szCs w:val="28"/>
          <w:u w:val="single"/>
        </w:rPr>
        <w:t>Целевые ориентиры на этапе завершения дошкольного образования.</w:t>
      </w: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областях:</w:t>
      </w:r>
    </w:p>
    <w:p w:rsidR="00F5091B" w:rsidRPr="00E9355A" w:rsidRDefault="00F5091B" w:rsidP="00F5091B">
      <w:pPr>
        <w:pStyle w:val="a3"/>
        <w:jc w:val="center"/>
        <w:rPr>
          <w:rFonts w:ascii="Times New Roman" w:hAnsi="Times New Roman"/>
          <w:b/>
          <w:sz w:val="28"/>
          <w:szCs w:val="28"/>
          <w:lang w:bidi="he-IL"/>
        </w:rPr>
      </w:pPr>
      <w:r w:rsidRPr="00E9355A">
        <w:rPr>
          <w:rFonts w:ascii="Times New Roman" w:hAnsi="Times New Roman"/>
          <w:b/>
          <w:sz w:val="28"/>
          <w:szCs w:val="28"/>
          <w:lang w:bidi="he-IL"/>
        </w:rPr>
        <w:t>Социально-коммуникативное развитие.</w:t>
      </w: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bCs/>
          <w:sz w:val="28"/>
          <w:szCs w:val="28"/>
          <w:lang w:bidi="he-IL"/>
        </w:rPr>
      </w:pPr>
      <w:r w:rsidRPr="00E9355A">
        <w:rPr>
          <w:rFonts w:ascii="Times New Roman" w:hAnsi="Times New Roman"/>
          <w:b/>
          <w:bCs/>
          <w:i/>
          <w:sz w:val="28"/>
          <w:szCs w:val="28"/>
          <w:lang w:bidi="he-IL"/>
        </w:rPr>
        <w:t>Цель:</w:t>
      </w:r>
      <w:r w:rsidRPr="00E9355A">
        <w:rPr>
          <w:rFonts w:ascii="Times New Roman" w:hAnsi="Times New Roman"/>
          <w:sz w:val="28"/>
          <w:szCs w:val="28"/>
        </w:rPr>
        <w:t xml:space="preserve">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bCs/>
          <w:sz w:val="28"/>
          <w:szCs w:val="28"/>
          <w:lang w:bidi="he-IL"/>
        </w:rPr>
      </w:pP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bCs/>
          <w:sz w:val="28"/>
          <w:szCs w:val="28"/>
          <w:lang w:bidi="he-IL"/>
        </w:rPr>
      </w:pPr>
      <w:r w:rsidRPr="00E9355A">
        <w:rPr>
          <w:rFonts w:ascii="Times New Roman" w:hAnsi="Times New Roman"/>
          <w:b/>
          <w:bCs/>
          <w:i/>
          <w:sz w:val="28"/>
          <w:szCs w:val="28"/>
          <w:lang w:bidi="he-IL"/>
        </w:rPr>
        <w:t>Задачи социально-коммуникативного развития</w:t>
      </w:r>
      <w:r w:rsidRPr="00E9355A">
        <w:rPr>
          <w:rFonts w:ascii="Times New Roman" w:hAnsi="Times New Roman"/>
          <w:bCs/>
          <w:sz w:val="28"/>
          <w:szCs w:val="28"/>
          <w:lang w:bidi="he-IL"/>
        </w:rPr>
        <w:t>: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игровой деятельности;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приобщение к элементарным общепринятым нормам и правилам взаимоотношений со сверстниками и взрослыми (в том числе моральным);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первичных личностных представлений (о себе, собственных особенностях, возможностях, проявлениях и др.);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первичных гендерных представлений (о собственной принадлежности и принадлежности других людей к определённому полу, гендерных отношениях и взаимосвязях);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</w:t>
      </w:r>
      <w:r w:rsidR="00762919">
        <w:rPr>
          <w:rFonts w:ascii="Times New Roman" w:hAnsi="Times New Roman" w:cs="Times New Roman"/>
          <w:sz w:val="28"/>
          <w:szCs w:val="28"/>
        </w:rPr>
        <w:t>вичных представлениях о семье (</w:t>
      </w:r>
      <w:r w:rsidRPr="00E9355A">
        <w:rPr>
          <w:rFonts w:ascii="Times New Roman" w:hAnsi="Times New Roman" w:cs="Times New Roman"/>
          <w:sz w:val="28"/>
          <w:szCs w:val="28"/>
        </w:rPr>
        <w:t>её составе, родственных отношениях и взаимосвязях, делении семейных обязанностей, традициях и др.);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представлений об обществе (ближайшем социуме и месте в нём);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первичных представлений о государстве (в том числе его символах, малой и «большой» Родине, её природе) и принадлежности к нему;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lastRenderedPageBreak/>
        <w:t>- формирование п</w:t>
      </w:r>
      <w:r w:rsidR="00762919">
        <w:rPr>
          <w:rFonts w:ascii="Times New Roman" w:hAnsi="Times New Roman" w:cs="Times New Roman"/>
          <w:sz w:val="28"/>
          <w:szCs w:val="28"/>
        </w:rPr>
        <w:t>ервичных представлений о мире (</w:t>
      </w:r>
      <w:r w:rsidRPr="00E9355A">
        <w:rPr>
          <w:rFonts w:ascii="Times New Roman" w:hAnsi="Times New Roman" w:cs="Times New Roman"/>
          <w:sz w:val="28"/>
          <w:szCs w:val="28"/>
        </w:rPr>
        <w:t>планете Земля, многообразии стран и государств, населения, природы планеты и др.);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трудовой деятельности (обеспечение освоения детьми разных видов детской трудовой деятельности, адекватных их возрастным и гендерным возможностям);</w:t>
      </w:r>
    </w:p>
    <w:p w:rsidR="00F5091B" w:rsidRPr="00E9355A" w:rsidRDefault="00F5091B" w:rsidP="00F5091B">
      <w:pPr>
        <w:tabs>
          <w:tab w:val="left" w:pos="1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воспитание ценностного отношения к собственному труду, труду других людей и его результатам;</w:t>
      </w:r>
    </w:p>
    <w:p w:rsidR="00F5091B" w:rsidRDefault="00F5091B" w:rsidP="00F5091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- формирование первичных представлений о труде взрослых (целях, видах, содержании, результатах), его роли в обществе и жизни каждого человека.</w:t>
      </w:r>
    </w:p>
    <w:p w:rsidR="00762919" w:rsidRPr="00E9355A" w:rsidRDefault="00762919" w:rsidP="00F5091B">
      <w:pPr>
        <w:pStyle w:val="a3"/>
        <w:jc w:val="both"/>
        <w:rPr>
          <w:rFonts w:ascii="Times New Roman" w:hAnsi="Times New Roman"/>
          <w:sz w:val="28"/>
          <w:szCs w:val="28"/>
          <w:lang w:bidi="he-IL"/>
        </w:rPr>
      </w:pPr>
    </w:p>
    <w:p w:rsidR="00F5091B" w:rsidRPr="00E9355A" w:rsidRDefault="00F5091B" w:rsidP="00F509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b/>
          <w:sz w:val="28"/>
          <w:szCs w:val="28"/>
        </w:rPr>
        <w:t>Познавательное развитие.</w:t>
      </w: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E9355A">
        <w:rPr>
          <w:rFonts w:ascii="Times New Roman" w:hAnsi="Times New Roman"/>
          <w:sz w:val="28"/>
          <w:szCs w:val="28"/>
        </w:rPr>
        <w:t>развитие познавательных интересов и познавательных способностей детей, которые можно подразделить на сенсорные, интеллектуально- познавательные и интеллектуально-творческие</w:t>
      </w:r>
      <w:r w:rsidR="00762919">
        <w:rPr>
          <w:rFonts w:ascii="Times New Roman" w:hAnsi="Times New Roman"/>
          <w:sz w:val="28"/>
          <w:szCs w:val="28"/>
        </w:rPr>
        <w:t>.</w:t>
      </w:r>
    </w:p>
    <w:p w:rsidR="00F5091B" w:rsidRPr="00E9355A" w:rsidRDefault="00F5091B" w:rsidP="00F5091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F5091B" w:rsidRPr="00E9355A" w:rsidRDefault="00F5091B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развитие интересов детей, любознательности и познавательной мотивации;</w:t>
      </w:r>
    </w:p>
    <w:p w:rsidR="00F5091B" w:rsidRPr="00E9355A" w:rsidRDefault="00F5091B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формирование познавательных действий, становление сознания;</w:t>
      </w:r>
    </w:p>
    <w:p w:rsidR="00F5091B" w:rsidRPr="00E9355A" w:rsidRDefault="00F5091B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развитие воображения и творческой активности;</w:t>
      </w:r>
    </w:p>
    <w:p w:rsidR="00F5091B" w:rsidRPr="00E9355A" w:rsidRDefault="00F5091B" w:rsidP="002414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762919">
        <w:rPr>
          <w:rFonts w:ascii="Times New Roman" w:hAnsi="Times New Roman" w:cs="Times New Roman"/>
          <w:sz w:val="28"/>
          <w:szCs w:val="28"/>
        </w:rPr>
        <w:t xml:space="preserve">первичных представлений о себе и </w:t>
      </w:r>
      <w:r w:rsidRPr="00E9355A">
        <w:rPr>
          <w:rFonts w:ascii="Times New Roman" w:hAnsi="Times New Roman" w:cs="Times New Roman"/>
          <w:sz w:val="28"/>
          <w:szCs w:val="28"/>
        </w:rPr>
        <w:t>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F5091B" w:rsidRDefault="00F5091B" w:rsidP="00F5091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формирование первичных представлений о малой родине и Отчизне,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B655B3" w:rsidRPr="00E9355A" w:rsidRDefault="00B655B3" w:rsidP="00F5091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Речевое развитие.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Цель</w:t>
      </w:r>
      <w:r w:rsidRPr="00E9355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  <w:r w:rsidR="00B655B3">
        <w:rPr>
          <w:rFonts w:ascii="Times New Roman" w:hAnsi="Times New Roman" w:cs="Times New Roman"/>
          <w:sz w:val="28"/>
          <w:szCs w:val="28"/>
        </w:rPr>
        <w:t>.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F5091B" w:rsidRPr="00E9355A" w:rsidRDefault="00F5091B" w:rsidP="00B65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Задачи: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овладение речью как средством общения;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обогащение активного словаря;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звуковой и интонационной культуры речи, фонематического слуха;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lastRenderedPageBreak/>
        <w:t>- развитие связной, грамматически правильной диалогической и монологической речи;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речевого творчества;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звуковой аналитико-синтетической активности как предпосылки обучения грамоте;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знакомство с книжной культурой, детской литературой, понимание на слух текстов различных жанров детской литературы.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Художественно-эстетическое развитие.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Цель:</w:t>
      </w:r>
      <w:r w:rsidRPr="00E9355A">
        <w:rPr>
          <w:rFonts w:ascii="Times New Roman" w:hAnsi="Times New Roman" w:cs="Times New Roman"/>
          <w:sz w:val="28"/>
          <w:szCs w:val="28"/>
        </w:rPr>
        <w:t xml:space="preserve"> воспитание художественных способностей детей, главной из которых является эмоциональная отзывчивость на средства художественной выразительности, свойственные разным видам искусства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Задачи:</w:t>
      </w:r>
    </w:p>
    <w:tbl>
      <w:tblPr>
        <w:tblW w:w="10420" w:type="dxa"/>
        <w:jc w:val="center"/>
        <w:tblLook w:val="0000"/>
      </w:tblPr>
      <w:tblGrid>
        <w:gridCol w:w="2571"/>
        <w:gridCol w:w="2594"/>
        <w:gridCol w:w="2584"/>
        <w:gridCol w:w="2671"/>
      </w:tblGrid>
      <w:tr w:rsidR="00F5091B" w:rsidRPr="00E9355A" w:rsidTr="00696B3D">
        <w:trPr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Эстетическое 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мира природы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Эстетическое 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социального мира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Художественное 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произведений искусства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F5091B" w:rsidP="00696B3D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</w:t>
            </w:r>
          </w:p>
        </w:tc>
      </w:tr>
      <w:tr w:rsidR="00F5091B" w:rsidRPr="00E9355A" w:rsidTr="00696B3D">
        <w:trPr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 развиват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ь интерес, желание и умение наблюдать за живой и не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живой природой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эмоцио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отклик на красоту природы, лю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бовь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природе, основы экологической ку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льтуры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-подводить к умению одухотворять природу, представ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лять себя в роли животного, рас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тения, перед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авать его облик, характер, наст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роение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-дать детям представление о труде взрос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лых, о профессиях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-воспитывать интерес, 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уважение к людям, которые трудятся на бла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го других людей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-воспитывать предметное отношение к пред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метам рукотворного мира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-формировать знания о Родине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-знакомить с ближайшим окружением, учить любоваться красотой окружающих пре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дметов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-учить выделять особенности 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строения предметов, их свойства и качества, назначение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-знакомить с измене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ниями,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происходящими в окружающем ми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эмоциональный отклик на человеческие взаимоотно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 xml:space="preserve">шения, поступки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-развивать эстетическое восприятие,  уме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ние пон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имать содержа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ние произведений искусства, всматриваться в картину, сравнивать произведения, проявляя к ним устойчивый интерес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эмоционально-эстетическую отзывчивость на произ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ведения искусства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выделять сред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ства выразительности в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едениях иску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сства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воспитывать эмоциональный отклик на отраженные в произведениях искусства поступки, события, соотносить со своими представлениями о красивом, радостном, печа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льном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представления детей об архитек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туре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-формировать чувство цвета, его гармонии, симметрии, формы, ритма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-знакомить с произве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дениями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скусства, знать, для чего созда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ются красивые вещи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-содействовать эмоциональному обще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91B" w:rsidRPr="00E9355A" w:rsidRDefault="00F5091B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-развивать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устойчивый интерес детей к разным видам изобрази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тельной деятельности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-раз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вивать эстетичес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кие чувства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создавать худо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жественный образ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-учить от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ражать свои впечатления от окружающего мира в продуктивной деятельности, придумывать, фантазировать, экспери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ментировать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изображать се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 в общении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близ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кими, животн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ыми, растениями, отражать об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щественные события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художественное  творчество де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  <w:p w:rsidR="00F5091B" w:rsidRPr="00E9355A" w:rsidRDefault="00B655B3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передавать жи</w:t>
            </w:r>
            <w:r w:rsidR="00F5091B" w:rsidRPr="00E9355A">
              <w:rPr>
                <w:rFonts w:ascii="Times New Roman" w:hAnsi="Times New Roman" w:cs="Times New Roman"/>
                <w:sz w:val="28"/>
                <w:szCs w:val="28"/>
              </w:rPr>
              <w:t>вотных, человека в движении</w:t>
            </w:r>
          </w:p>
          <w:p w:rsidR="00F5091B" w:rsidRPr="00E9355A" w:rsidRDefault="00F5091B" w:rsidP="00696B3D">
            <w:pPr>
              <w:tabs>
                <w:tab w:val="left" w:pos="153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- учить исп</w:t>
            </w:r>
            <w:r w:rsidR="00B655B3">
              <w:rPr>
                <w:rFonts w:ascii="Times New Roman" w:hAnsi="Times New Roman" w:cs="Times New Roman"/>
                <w:sz w:val="28"/>
                <w:szCs w:val="28"/>
              </w:rPr>
              <w:t>ользовать в изодеятельности разнообразные изобрази</w:t>
            </w:r>
            <w:r w:rsidRPr="00E9355A">
              <w:rPr>
                <w:rFonts w:ascii="Times New Roman" w:hAnsi="Times New Roman" w:cs="Times New Roman"/>
                <w:sz w:val="28"/>
                <w:szCs w:val="28"/>
              </w:rPr>
              <w:t>тельные материалы</w:t>
            </w:r>
          </w:p>
        </w:tc>
      </w:tr>
    </w:tbl>
    <w:p w:rsidR="00F5091B" w:rsidRPr="00E9355A" w:rsidRDefault="00F5091B" w:rsidP="00F509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Физическое развитие.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Цель: </w:t>
      </w:r>
      <w:r w:rsidRPr="00E9355A">
        <w:rPr>
          <w:rFonts w:ascii="Times New Roman" w:hAnsi="Times New Roman" w:cs="Times New Roman"/>
          <w:sz w:val="28"/>
          <w:szCs w:val="28"/>
        </w:rPr>
        <w:t>гармоничное физическое развитие; формирование у воспитанников интереса и ценностного отношения к занятиям физической культурой; формирование основ здорового образа жизни</w:t>
      </w:r>
    </w:p>
    <w:p w:rsidR="00F5091B" w:rsidRPr="00E9355A" w:rsidRDefault="00F5091B" w:rsidP="00F5091B">
      <w:pPr>
        <w:tabs>
          <w:tab w:val="left" w:pos="370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ab/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Задачи:</w:t>
      </w:r>
      <w:r w:rsidRPr="00E935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t>Оздоровительные: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охрана жизни и укрепление здоровья, обеспечение нормального функционирования всех органов и систем организма;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всестороннее физическое совершенствование функций организма;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повышение работоспособности и закаливание.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Образовательные: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двигательных умений и навыков;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развитие физических качеств;</w:t>
      </w:r>
    </w:p>
    <w:p w:rsidR="00F5091B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овладение ребенком элементарными  знаниями о своем организме, роли физических упражнений в его жизни, способах укрепления собственного здоровья.</w:t>
      </w:r>
    </w:p>
    <w:p w:rsidR="00FF4F0A" w:rsidRPr="00E9355A" w:rsidRDefault="00FF4F0A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55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F5091B" w:rsidRPr="00E9355A" w:rsidRDefault="00F5091B" w:rsidP="00F5091B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формирование интереса и потребности в занятиях физическими упражнениями;</w:t>
      </w:r>
    </w:p>
    <w:p w:rsidR="00F5091B" w:rsidRPr="00E9355A" w:rsidRDefault="00F5091B" w:rsidP="00F50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>- разностороннее, гармоничное развитие ребенка (умственное, нравственное, эстетическое, трудовое).</w:t>
      </w:r>
    </w:p>
    <w:p w:rsidR="00F5091B" w:rsidRPr="00E9355A" w:rsidRDefault="00F5091B" w:rsidP="00F5091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3868B3" w:rsidRPr="00E9355A" w:rsidRDefault="00F51CFE" w:rsidP="00622781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Описание вариативных форм, способов, методов и средств реализации Программы в соответствии с возрастными особенностями развития детей</w:t>
      </w:r>
      <w:r w:rsidR="00FF4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E935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E935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>Все формы, заявленные в Программе, носят интегративный характер, т. е. позволяют решать задачи двух и более образовательных областей, развития двух и более видов детской деятельности.</w:t>
      </w:r>
      <w:r w:rsidR="00FD2CC3"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(Приложение №1)</w:t>
      </w:r>
      <w:r w:rsidR="00FF4F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D2CC3" w:rsidRPr="00E9355A" w:rsidRDefault="00FD2CC3" w:rsidP="00622781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2CC3" w:rsidRPr="00E9355A" w:rsidRDefault="00FD2CC3" w:rsidP="00FD2CC3">
      <w:pPr>
        <w:pStyle w:val="a3"/>
        <w:jc w:val="both"/>
        <w:rPr>
          <w:rStyle w:val="FontStyle65"/>
          <w:b/>
          <w:sz w:val="28"/>
          <w:szCs w:val="28"/>
        </w:rPr>
      </w:pPr>
      <w:r w:rsidRPr="00E9355A">
        <w:rPr>
          <w:rStyle w:val="FontStyle65"/>
          <w:b/>
          <w:sz w:val="28"/>
          <w:szCs w:val="28"/>
        </w:rPr>
        <w:t>Описание особенностей образовательной деятельности разных видов и культурных  практик.</w:t>
      </w:r>
    </w:p>
    <w:p w:rsidR="00FD2CC3" w:rsidRPr="00E9355A" w:rsidRDefault="00FD2CC3" w:rsidP="00FD2C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Во второй половине дня организуются </w:t>
      </w:r>
      <w:r w:rsidRPr="00E9355A">
        <w:rPr>
          <w:rFonts w:ascii="Times New Roman" w:hAnsi="Times New Roman"/>
          <w:i/>
          <w:sz w:val="28"/>
          <w:szCs w:val="28"/>
        </w:rPr>
        <w:t>разнообразные культурные практики,</w:t>
      </w:r>
      <w:r w:rsidRPr="00E9355A">
        <w:rPr>
          <w:rFonts w:ascii="Times New Roman" w:hAnsi="Times New Roman"/>
          <w:sz w:val="28"/>
          <w:szCs w:val="28"/>
        </w:rPr>
        <w:t xml:space="preserve">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</w:t>
      </w:r>
    </w:p>
    <w:p w:rsidR="00F51CFE" w:rsidRPr="00E9355A" w:rsidRDefault="00FD2CC3" w:rsidP="00FF4F0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/>
          <w:sz w:val="28"/>
          <w:szCs w:val="28"/>
        </w:rPr>
        <w:t xml:space="preserve">Организация культурных практик носит преимущественно подгрупповой характер. Совместная игра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 организации самостоятельной игры. </w:t>
      </w:r>
    </w:p>
    <w:p w:rsidR="00712982" w:rsidRPr="00FF4F0A" w:rsidRDefault="00712982" w:rsidP="00DD30EB">
      <w:pPr>
        <w:pStyle w:val="a3"/>
        <w:rPr>
          <w:rStyle w:val="FontStyle65"/>
          <w:b/>
          <w:sz w:val="28"/>
          <w:szCs w:val="28"/>
        </w:rPr>
      </w:pPr>
      <w:r w:rsidRPr="00FF4F0A">
        <w:rPr>
          <w:rFonts w:ascii="Times New Roman" w:hAnsi="Times New Roman"/>
          <w:b/>
          <w:sz w:val="28"/>
          <w:szCs w:val="28"/>
        </w:rPr>
        <w:t>Описание способов  и направлений поддержки детской инициативы.</w:t>
      </w:r>
    </w:p>
    <w:p w:rsidR="00712982" w:rsidRPr="00E9355A" w:rsidRDefault="00712982" w:rsidP="0071298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lastRenderedPageBreak/>
        <w:t xml:space="preserve">Все виды деятельности ребенка в детском саду могут осуществляться в форме самостоятельной инициативной деятельности: 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— самостоятельные сюжетно-ролевые, режиссерские и театрализованные игры;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— развивающие и логические игры; 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— музыкальные игры и импровизации; 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— речевые игры, игры с буквами, звуками и слогами;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— самостоятельная деятельность в книжном уголке; </w:t>
      </w:r>
    </w:p>
    <w:p w:rsidR="00712982" w:rsidRPr="00E9355A" w:rsidRDefault="00712982" w:rsidP="0071298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— самостоятельная изобразительная и конструктивная деятельность по выбору детей; </w:t>
      </w:r>
    </w:p>
    <w:p w:rsidR="003868B3" w:rsidRPr="00E9355A" w:rsidRDefault="00712982" w:rsidP="00FF4F0A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/>
          <w:sz w:val="28"/>
          <w:szCs w:val="28"/>
        </w:rPr>
        <w:t xml:space="preserve">— самостоятельные опыты и эксперименты и др. </w:t>
      </w:r>
    </w:p>
    <w:p w:rsidR="00712982" w:rsidRPr="00E9355A" w:rsidRDefault="00712982" w:rsidP="00712982">
      <w:pPr>
        <w:tabs>
          <w:tab w:val="left" w:pos="1440"/>
        </w:tabs>
        <w:spacing w:before="10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Особенности взаимодействия педагогического коллектива с семьями.</w:t>
      </w:r>
    </w:p>
    <w:p w:rsidR="00712982" w:rsidRPr="00E9355A" w:rsidRDefault="00712982" w:rsidP="00FF4F0A">
      <w:pPr>
        <w:numPr>
          <w:ilvl w:val="0"/>
          <w:numId w:val="9"/>
        </w:numPr>
        <w:tabs>
          <w:tab w:val="left" w:pos="1440"/>
        </w:tabs>
        <w:spacing w:before="100" w:after="0" w:line="240" w:lineRule="auto"/>
        <w:ind w:left="1418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 с родителями осуществляется по нескольким направлениям:</w:t>
      </w:r>
    </w:p>
    <w:p w:rsidR="00712982" w:rsidRPr="00E9355A" w:rsidRDefault="00712982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условий жизни и воспитания ребенка в семье;</w:t>
      </w:r>
    </w:p>
    <w:p w:rsidR="00712982" w:rsidRPr="00E9355A" w:rsidRDefault="00712982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Консультирование родителей по проблемам развития их детей;</w:t>
      </w:r>
    </w:p>
    <w:p w:rsidR="00712982" w:rsidRPr="00E9355A" w:rsidRDefault="00712982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 семьи в работу дошкольного учреждения;</w:t>
      </w:r>
    </w:p>
    <w:p w:rsidR="00712982" w:rsidRPr="00E9355A" w:rsidRDefault="00712982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родителей доступным методам и приемам оказания коррекционной помощи в условиях семьи;</w:t>
      </w:r>
    </w:p>
    <w:p w:rsidR="00712982" w:rsidRPr="00E9355A" w:rsidRDefault="00712982" w:rsidP="00241423">
      <w:pPr>
        <w:numPr>
          <w:ilvl w:val="0"/>
          <w:numId w:val="10"/>
        </w:numPr>
        <w:tabs>
          <w:tab w:val="left" w:pos="720"/>
        </w:tabs>
        <w:spacing w:before="100" w:after="0" w:line="240" w:lineRule="auto"/>
        <w:ind w:left="1320" w:hanging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Мониторинг взаимодействия семьи и детского сада.</w:t>
      </w:r>
    </w:p>
    <w:p w:rsidR="00F27A1F" w:rsidRPr="00E9355A" w:rsidRDefault="00F27A1F" w:rsidP="00DD30EB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материально – техническое обеспечение Программы</w:t>
      </w:r>
    </w:p>
    <w:p w:rsidR="00475173" w:rsidRDefault="00F27A1F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75173">
        <w:rPr>
          <w:rFonts w:ascii="Times New Roman" w:hAnsi="Times New Roman"/>
          <w:sz w:val="28"/>
          <w:szCs w:val="28"/>
        </w:rPr>
        <w:t xml:space="preserve">В ДОУ имеется: </w:t>
      </w:r>
    </w:p>
    <w:p w:rsidR="00475173" w:rsidRDefault="00475173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27A1F" w:rsidRPr="00475173">
        <w:rPr>
          <w:rFonts w:ascii="Times New Roman" w:hAnsi="Times New Roman"/>
          <w:sz w:val="28"/>
          <w:szCs w:val="28"/>
        </w:rPr>
        <w:t xml:space="preserve">4  групповых комнат с отдельными спальнями; </w:t>
      </w:r>
    </w:p>
    <w:p w:rsidR="00475173" w:rsidRDefault="00475173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27A1F" w:rsidRPr="00475173">
        <w:rPr>
          <w:rFonts w:ascii="Times New Roman" w:hAnsi="Times New Roman"/>
          <w:sz w:val="28"/>
          <w:szCs w:val="28"/>
        </w:rPr>
        <w:t>музыкальный и спортивный залы;</w:t>
      </w:r>
    </w:p>
    <w:p w:rsidR="00475173" w:rsidRDefault="00475173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27A1F" w:rsidRPr="00475173">
        <w:rPr>
          <w:rFonts w:ascii="Times New Roman" w:hAnsi="Times New Roman"/>
          <w:sz w:val="28"/>
          <w:szCs w:val="28"/>
        </w:rPr>
        <w:t xml:space="preserve"> </w:t>
      </w:r>
      <w:r w:rsidRPr="00475173">
        <w:rPr>
          <w:rFonts w:ascii="Times New Roman" w:hAnsi="Times New Roman"/>
          <w:sz w:val="28"/>
          <w:szCs w:val="28"/>
        </w:rPr>
        <w:t xml:space="preserve">медицинский </w:t>
      </w:r>
      <w:r>
        <w:rPr>
          <w:rFonts w:ascii="Times New Roman" w:hAnsi="Times New Roman"/>
          <w:sz w:val="28"/>
          <w:szCs w:val="28"/>
        </w:rPr>
        <w:t>кабинет;</w:t>
      </w:r>
      <w:r w:rsidR="00F27A1F" w:rsidRPr="00475173">
        <w:rPr>
          <w:rFonts w:ascii="Times New Roman" w:hAnsi="Times New Roman"/>
          <w:sz w:val="28"/>
          <w:szCs w:val="28"/>
        </w:rPr>
        <w:t xml:space="preserve"> </w:t>
      </w:r>
    </w:p>
    <w:p w:rsidR="00475173" w:rsidRDefault="00475173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пищеблок;</w:t>
      </w:r>
    </w:p>
    <w:p w:rsidR="00475173" w:rsidRDefault="00475173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27A1F" w:rsidRPr="00475173">
        <w:rPr>
          <w:rFonts w:ascii="Times New Roman" w:hAnsi="Times New Roman"/>
          <w:sz w:val="28"/>
          <w:szCs w:val="28"/>
        </w:rPr>
        <w:t xml:space="preserve"> прачечная.  </w:t>
      </w:r>
    </w:p>
    <w:p w:rsidR="00712982" w:rsidRPr="00475173" w:rsidRDefault="00F27A1F" w:rsidP="0047517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75173">
        <w:rPr>
          <w:rFonts w:ascii="Times New Roman" w:hAnsi="Times New Roman"/>
          <w:sz w:val="28"/>
          <w:szCs w:val="28"/>
        </w:rPr>
        <w:t>В групповых комнатах оформлены центры развития: игровой, двигательной активности, познавательные, экспериментирования и природы, изодеятельности, дежурства, книжный уголок и другие, оснащённые разнообразными материалами в соответствии с возрастом детей.</w:t>
      </w:r>
    </w:p>
    <w:p w:rsidR="003868B3" w:rsidRPr="00E9355A" w:rsidRDefault="00840F61" w:rsidP="00622781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Обеспеченность методическими материалами и средствами обучения и воспитания:</w:t>
      </w:r>
    </w:p>
    <w:p w:rsidR="00F27A1F" w:rsidRPr="00E9355A" w:rsidRDefault="00840F61" w:rsidP="00F27A1F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27A1F"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 компьютерной техникой и электронными образовательными ресурсами педагогов ДОУ;</w:t>
      </w:r>
    </w:p>
    <w:p w:rsidR="00F27A1F" w:rsidRPr="00E9355A" w:rsidRDefault="00F27A1F" w:rsidP="00F27A1F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>- обеспечение свободного доступа педагогов  к ресурсам сети Интернет;</w:t>
      </w:r>
    </w:p>
    <w:p w:rsidR="00F27A1F" w:rsidRPr="00E9355A" w:rsidRDefault="00F27A1F" w:rsidP="00F27A1F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>-готовность ДОУ  для свободного самовыражения педагогов, воспитанников;</w:t>
      </w:r>
    </w:p>
    <w:p w:rsidR="00F27A1F" w:rsidRPr="00E9355A" w:rsidRDefault="00F27A1F" w:rsidP="00F27A1F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-обеспечение групп  методическими материалами и средствами обучения и воспитания за счёт субвенций.</w:t>
      </w:r>
    </w:p>
    <w:p w:rsidR="004D67B3" w:rsidRPr="00DD30EB" w:rsidRDefault="00F24AC9" w:rsidP="00F24AC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        </w:t>
      </w:r>
      <w:r w:rsidR="004D67B3" w:rsidRPr="00DD30EB">
        <w:rPr>
          <w:rFonts w:ascii="Times New Roman" w:hAnsi="Times New Roman"/>
          <w:b/>
          <w:sz w:val="28"/>
          <w:szCs w:val="28"/>
        </w:rPr>
        <w:t>Отражение  особенностей  традиционных событий, праздников, мероприятий:</w:t>
      </w:r>
    </w:p>
    <w:p w:rsidR="004D67B3" w:rsidRPr="00E9355A" w:rsidRDefault="004D67B3" w:rsidP="004D67B3">
      <w:pPr>
        <w:pStyle w:val="a3"/>
        <w:tabs>
          <w:tab w:val="left" w:pos="8205"/>
        </w:tabs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ab/>
      </w:r>
    </w:p>
    <w:p w:rsidR="004D67B3" w:rsidRPr="00E9355A" w:rsidRDefault="004D67B3" w:rsidP="00241423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День знаний 1 сентября</w:t>
      </w:r>
    </w:p>
    <w:p w:rsidR="004D67B3" w:rsidRPr="00E9355A" w:rsidRDefault="004D67B3" w:rsidP="00241423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День открытых дверей в рамках праздника «День дошкольного работника»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«Золотая осень». Конкурс детских рисунков «Солнечная осень» (октябрь); 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 Мамочка любимая» + выставка (ноябрь);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«Здравствуй  Новый год!» (декабрь);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Акция «Накормите птиц зимой + конкурс «Лучшая кормушка»»;  «Если хочешь быть военным» (февраль);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«Концерт «Наши мамы хороши» (март);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«Конкурс детских рисунков «Космос»  (апрель);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>«Этот праздник со слезами на глазах» (май); «Салют Победы!»</w:t>
      </w:r>
    </w:p>
    <w:p w:rsidR="004D67B3" w:rsidRPr="00E9355A" w:rsidRDefault="00D370B5" w:rsidP="0024142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Выпускной «До свидания</w:t>
      </w:r>
      <w:r w:rsidR="004D67B3" w:rsidRPr="00E9355A">
        <w:rPr>
          <w:rFonts w:ascii="Times New Roman" w:hAnsi="Times New Roman"/>
          <w:sz w:val="28"/>
          <w:szCs w:val="28"/>
        </w:rPr>
        <w:t>, детский сад!» (май);</w:t>
      </w:r>
    </w:p>
    <w:p w:rsidR="004D67B3" w:rsidRPr="00E9355A" w:rsidRDefault="004D67B3" w:rsidP="0024142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E9355A">
        <w:rPr>
          <w:rFonts w:ascii="Times New Roman" w:hAnsi="Times New Roman"/>
          <w:sz w:val="28"/>
          <w:szCs w:val="28"/>
        </w:rPr>
        <w:t xml:space="preserve"> «Безопасное колесо» (июнь);</w:t>
      </w:r>
    </w:p>
    <w:p w:rsidR="00840F61" w:rsidRPr="00E9355A" w:rsidRDefault="00840F61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4D67B3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Описание особенностей организации развивающей предметно – пространственной среды</w:t>
      </w:r>
    </w:p>
    <w:p w:rsidR="004D67B3" w:rsidRPr="00E9355A" w:rsidRDefault="004D67B3" w:rsidP="004D67B3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5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935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успешной реализации ФГОС ДО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</w:t>
      </w:r>
    </w:p>
    <w:p w:rsidR="00840F61" w:rsidRPr="00E9355A" w:rsidRDefault="00840F61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7B3" w:rsidRPr="00E9355A" w:rsidRDefault="004D67B3" w:rsidP="00F27A1F">
      <w:pPr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0F61" w:rsidRDefault="00DD30EB" w:rsidP="00DD30EB">
      <w:pPr>
        <w:tabs>
          <w:tab w:val="left" w:pos="1410"/>
        </w:tabs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</w:p>
    <w:p w:rsidR="00DD30EB" w:rsidRDefault="00DD30EB" w:rsidP="00DD30EB">
      <w:pPr>
        <w:tabs>
          <w:tab w:val="left" w:pos="1410"/>
        </w:tabs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30EB" w:rsidRPr="00E9355A" w:rsidRDefault="00DD30EB" w:rsidP="00DD30EB">
      <w:pPr>
        <w:tabs>
          <w:tab w:val="left" w:pos="1410"/>
        </w:tabs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868B3" w:rsidRPr="00E9355A" w:rsidRDefault="003868B3" w:rsidP="00622781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30EB" w:rsidRDefault="00DD30EB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4.2. </w:t>
      </w:r>
    </w:p>
    <w:p w:rsidR="004D67B3" w:rsidRPr="00E9355A" w:rsidRDefault="004D67B3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355A">
        <w:rPr>
          <w:rFonts w:ascii="Times New Roman" w:hAnsi="Times New Roman" w:cs="Times New Roman"/>
          <w:b/>
          <w:sz w:val="28"/>
          <w:szCs w:val="28"/>
          <w:u w:val="single"/>
        </w:rPr>
        <w:t>ПРИЛОЖЕНИЕ  № 1</w:t>
      </w:r>
    </w:p>
    <w:tbl>
      <w:tblPr>
        <w:tblW w:w="9571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3"/>
        <w:gridCol w:w="6738"/>
      </w:tblGrid>
      <w:tr w:rsidR="004D67B3" w:rsidRPr="00E9355A" w:rsidTr="00BB6269">
        <w:tc>
          <w:tcPr>
            <w:tcW w:w="2833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Направления развития ребёнка</w:t>
            </w:r>
          </w:p>
        </w:tc>
        <w:tc>
          <w:tcPr>
            <w:tcW w:w="6738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Вариативные формы и методы  реализации программы</w:t>
            </w:r>
          </w:p>
        </w:tc>
      </w:tr>
      <w:tr w:rsidR="004D67B3" w:rsidRPr="00E9355A" w:rsidTr="00BB6269">
        <w:tc>
          <w:tcPr>
            <w:tcW w:w="2833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738" w:type="dxa"/>
          </w:tcPr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Формирование нравственных представлений, суждений, оценок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Решение  логических задач, загадок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 xml:space="preserve"> Размышление, эвристические  беседы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Беседы на этические темы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Чтение художественной литературы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Рассматривание иллюстраций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Рассказывание и обсуждение картин, иллюстраций.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Просмотр телепередач, диафильмов, видеофильмов.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Задачи на решение коммуникативных ситуаций.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Придумывание сказок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Создание у детей практического опыта в разных видах деятельности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Приучение к положительным формам общественного поведения.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Показ действий.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Пример взрослого и детей.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Целенаправленное наблюдение.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Организация интересной деятельности (общественно – полезный характер).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Разыгрывание коммуникативных ситуаций.</w:t>
            </w:r>
          </w:p>
          <w:p w:rsidR="004D67B3" w:rsidRPr="00E9355A" w:rsidRDefault="004D67B3" w:rsidP="00BB62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Создание контрольных педагогических ситуации</w:t>
            </w:r>
          </w:p>
        </w:tc>
      </w:tr>
      <w:tr w:rsidR="004D67B3" w:rsidRPr="00E9355A" w:rsidTr="00BB6269">
        <w:tc>
          <w:tcPr>
            <w:tcW w:w="2833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738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 xml:space="preserve">Наблюдения 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 xml:space="preserve">Поисковая деятельность 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Опыты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Демонстрация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Исследование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Рассказ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Беседа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bCs/>
                <w:sz w:val="28"/>
                <w:szCs w:val="28"/>
                <w:lang w:bidi="he-IL"/>
              </w:rPr>
              <w:t>Чтение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Элементарный  анализ.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Сравнение  по контрасту и подобию, сходству.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Группировка и классификация.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Моделирование и конструирование.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Ответы на вопросы детей.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 xml:space="preserve">Приучение к самостоятельному поиску ответов на </w:t>
            </w: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lastRenderedPageBreak/>
              <w:t>вопросы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  <w:tr w:rsidR="004D67B3" w:rsidRPr="00E9355A" w:rsidTr="00BB6269">
        <w:tc>
          <w:tcPr>
            <w:tcW w:w="2833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6738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Воображаемая ситуация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Придумывание сказок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Игры- драматизации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Сюрпризные моменты и  элементы новизны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Юмор и шутка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bidi="he-IL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Создание проблемных ситуаций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  <w:tr w:rsidR="004D67B3" w:rsidRPr="00E9355A" w:rsidTr="00BB6269">
        <w:tc>
          <w:tcPr>
            <w:tcW w:w="2833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738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Создание замысла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Воплощение замысла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Практические действия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Проблемные ситуации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Моделирование и конструирование 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  <w:tr w:rsidR="004D67B3" w:rsidRPr="00E9355A" w:rsidTr="00BB6269">
        <w:tc>
          <w:tcPr>
            <w:tcW w:w="2833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738" w:type="dxa"/>
          </w:tcPr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Наглядно – зрительные приёмы (показ физических упражнений, использование наглядных пособий, имитация)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Наглядно – слуховые приёмы (музыка, песни)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Тактильно – мышечные приёмы (непосредственная помощь воспитателя)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Словесная инструкция, вопросы к детям, объяснения, указания 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Повторение упражнений, проведение упражнений в игровой, соревновательной форме</w:t>
            </w:r>
          </w:p>
          <w:p w:rsidR="004D67B3" w:rsidRPr="00E9355A" w:rsidRDefault="004D67B3" w:rsidP="00BB62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  <w:lang w:bidi="he-IL"/>
              </w:rPr>
              <w:t>Другие практические методы</w:t>
            </w:r>
          </w:p>
        </w:tc>
      </w:tr>
    </w:tbl>
    <w:p w:rsidR="004D67B3" w:rsidRPr="00E9355A" w:rsidRDefault="004D67B3" w:rsidP="004D67B3">
      <w:pPr>
        <w:rPr>
          <w:rFonts w:ascii="Times New Roman" w:hAnsi="Times New Roman" w:cs="Times New Roman"/>
          <w:sz w:val="28"/>
          <w:szCs w:val="28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4AC9" w:rsidRDefault="00F24AC9" w:rsidP="00374EDC">
      <w:pPr>
        <w:ind w:left="709" w:right="-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67B3" w:rsidRPr="00E9355A" w:rsidRDefault="004D67B3" w:rsidP="004D67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355A">
        <w:rPr>
          <w:rFonts w:ascii="Times New Roman" w:hAnsi="Times New Roman" w:cs="Times New Roman"/>
          <w:b/>
          <w:sz w:val="28"/>
          <w:szCs w:val="28"/>
          <w:u w:val="single"/>
        </w:rPr>
        <w:t>Приложение №2</w:t>
      </w:r>
    </w:p>
    <w:p w:rsidR="00D370B5" w:rsidRDefault="00D370B5" w:rsidP="00D370B5">
      <w:pPr>
        <w:pStyle w:val="a3"/>
        <w:ind w:left="1080"/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D370B5">
        <w:rPr>
          <w:rFonts w:ascii="Times New Roman" w:hAnsi="Times New Roman"/>
          <w:b/>
          <w:sz w:val="32"/>
          <w:szCs w:val="32"/>
          <w:shd w:val="clear" w:color="auto" w:fill="FFFFFF"/>
        </w:rPr>
        <w:t>Распорядок и режим дня</w:t>
      </w:r>
      <w:r>
        <w:rPr>
          <w:rFonts w:ascii="Times New Roman" w:hAnsi="Times New Roman"/>
          <w:b/>
          <w:sz w:val="32"/>
          <w:szCs w:val="32"/>
          <w:shd w:val="clear" w:color="auto" w:fill="FFFFFF"/>
        </w:rPr>
        <w:t>.</w:t>
      </w:r>
    </w:p>
    <w:p w:rsidR="00D370B5" w:rsidRPr="00E9355A" w:rsidRDefault="00D370B5" w:rsidP="00D370B5">
      <w:pPr>
        <w:pStyle w:val="a3"/>
        <w:ind w:left="108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9355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(Приложение № 2)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4D67B3" w:rsidRPr="00E9355A" w:rsidRDefault="004D67B3" w:rsidP="004D67B3">
      <w:pPr>
        <w:rPr>
          <w:rFonts w:ascii="Times New Roman" w:hAnsi="Times New Roman" w:cs="Times New Roman"/>
          <w:sz w:val="28"/>
          <w:szCs w:val="28"/>
        </w:rPr>
      </w:pPr>
    </w:p>
    <w:p w:rsidR="004D67B3" w:rsidRPr="00E9355A" w:rsidRDefault="004D67B3" w:rsidP="004D67B3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355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Распорядок и режим дня</w:t>
      </w:r>
    </w:p>
    <w:p w:rsidR="004D67B3" w:rsidRPr="00E9355A" w:rsidRDefault="004D67B3" w:rsidP="004D6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55A">
        <w:rPr>
          <w:rFonts w:ascii="Times New Roman" w:hAnsi="Times New Roman" w:cs="Times New Roman"/>
          <w:sz w:val="28"/>
          <w:szCs w:val="28"/>
        </w:rPr>
        <w:t xml:space="preserve">При организации режима учитываются сезонные особенности. Поэтому в детском саду имеется два сезонных режима.  </w:t>
      </w:r>
    </w:p>
    <w:p w:rsidR="004D67B3" w:rsidRPr="00E9355A" w:rsidRDefault="004D67B3" w:rsidP="004D67B3">
      <w:pPr>
        <w:pStyle w:val="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D67B3" w:rsidRPr="00E9355A" w:rsidRDefault="004D67B3" w:rsidP="004D67B3">
      <w:pPr>
        <w:pStyle w:val="1"/>
        <w:jc w:val="center"/>
        <w:rPr>
          <w:rFonts w:ascii="Times New Roman" w:hAnsi="Times New Roman"/>
          <w:b/>
          <w:i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Режим дня (теплый период года).</w:t>
      </w:r>
    </w:p>
    <w:p w:rsidR="004D67B3" w:rsidRPr="00E9355A" w:rsidRDefault="004D67B3" w:rsidP="004D67B3">
      <w:pPr>
        <w:pStyle w:val="1"/>
        <w:jc w:val="center"/>
        <w:rPr>
          <w:rFonts w:ascii="Times New Roman" w:hAnsi="Times New Roman"/>
          <w:sz w:val="28"/>
          <w:szCs w:val="28"/>
        </w:rPr>
      </w:pPr>
    </w:p>
    <w:tbl>
      <w:tblPr>
        <w:tblW w:w="13213" w:type="dxa"/>
        <w:tblInd w:w="-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39"/>
        <w:gridCol w:w="1729"/>
        <w:gridCol w:w="1304"/>
        <w:gridCol w:w="1309"/>
        <w:gridCol w:w="1305"/>
        <w:gridCol w:w="1309"/>
        <w:gridCol w:w="1416"/>
        <w:gridCol w:w="1211"/>
        <w:gridCol w:w="1480"/>
        <w:gridCol w:w="1211"/>
      </w:tblGrid>
      <w:tr w:rsidR="004D67B3" w:rsidRPr="00092D86" w:rsidTr="00092D86">
        <w:trPr>
          <w:trHeight w:val="308"/>
        </w:trPr>
        <w:tc>
          <w:tcPr>
            <w:tcW w:w="2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Ранний возраст</w:t>
            </w:r>
          </w:p>
        </w:tc>
        <w:tc>
          <w:tcPr>
            <w:tcW w:w="2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Средняя группа</w:t>
            </w:r>
          </w:p>
        </w:tc>
        <w:tc>
          <w:tcPr>
            <w:tcW w:w="2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Старшая группа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Подготовительная группа</w:t>
            </w:r>
          </w:p>
        </w:tc>
      </w:tr>
      <w:tr w:rsidR="004D67B3" w:rsidRPr="00092D86" w:rsidTr="00092D86">
        <w:trPr>
          <w:trHeight w:val="223"/>
        </w:trPr>
        <w:tc>
          <w:tcPr>
            <w:tcW w:w="2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Время в режиме дня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Длитель</w:t>
            </w: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ность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Время в режиме дня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Длитель</w:t>
            </w: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ность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Время в режиме дня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Длитель</w:t>
            </w: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ность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Время в режиме дня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Длитель</w:t>
            </w: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ность 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Утренний прием на воздухе, игры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8.00 – 8.20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8.00 – 8.20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20 мин.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8.00 – 8.20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8.00 – 8.20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Утренняя зарядка на воздухе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8.20 – 8.25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8.20 – 8.30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8.20 – 8.32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8.20 – 8.35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Гигиенические процедуры, подготовка к завтраку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8.25 – 8.35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8.30 – 8.40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8.32 – 8.42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8.35 – 8.45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Завтрак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8.35 – 8.55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25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8.40 – 9.00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8.42 – 8.57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8.45 – 9.00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 мин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Подготовка к прогулке, прогулка, игры на прогулке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8.55 – 10.20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20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9.10 – 10.20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10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8.57 – 10.25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10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9.00 – 10.25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05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Второй завтрак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10.25 – 10.30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10.25 – 10.30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10.30 – 10.35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10.30 – 10.35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10.30 – 11.15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45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10.30 – 12.00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30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10.35 – 12.10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35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10.35 – 12.20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 45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Гигиенические процедуры, подготовка к обеду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11.15 – 11.25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12.00 – 12.10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12.10 – 12.20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12.20 – 12.30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10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Обед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11.25 – 11.55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12.10 – 12.40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12.20 – 12.50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12.30 – 13.00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30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Подготовка ко сну, сон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11.55 – 15.00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3ч. 05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12.40 – 15.00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2ч. 20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12.50 – 15.00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2ч. 10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13.00 – 15.00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2ч.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Постепенный подъем, закаливающие и гигиенические процедуры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15.00 – 15.15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15.00 – 15.15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15.00 – 15.15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15.00 – 15.15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lastRenderedPageBreak/>
              <w:t>Самостоятельная игровая деятельность, игра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15.15 – 15.55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40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15.15 – 16.05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15.15 – 16.15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 ч.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15.15 – 16.20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1ч.05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Уплотненный полдник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15.55 – 16.15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16.05 – 16.25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16.15 – 16.35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16.20 – 16.40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20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Подготовка к прогулке, прогулка, уход детей домой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16.30 – 17.00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16.30 – 17.00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.30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16.40 – 17.00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.30 мин.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16.50 – 17.00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30 мин.</w:t>
            </w:r>
          </w:p>
        </w:tc>
      </w:tr>
      <w:tr w:rsidR="004D67B3" w:rsidRPr="00092D86" w:rsidTr="00092D86"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 xml:space="preserve">Общий подсчет времени   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5 ч.40 мин.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6ч. 20 мин.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6ч. 17 мин.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6ч. 15 мин.</w:t>
            </w:r>
          </w:p>
        </w:tc>
        <w:tc>
          <w:tcPr>
            <w:tcW w:w="1211" w:type="dxa"/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</w:tr>
      <w:tr w:rsidR="004D67B3" w:rsidRPr="00092D86" w:rsidTr="00092D86">
        <w:trPr>
          <w:trHeight w:val="1735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На прогулку (общее время пребывания детей на воздухе)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</w:t>
            </w:r>
          </w:p>
        </w:tc>
        <w:tc>
          <w:tcPr>
            <w:tcW w:w="2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1ч.15 мин.</w:t>
            </w:r>
          </w:p>
        </w:tc>
        <w:tc>
          <w:tcPr>
            <w:tcW w:w="2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1ч.25 мин.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  <w:r w:rsidRPr="00092D86">
              <w:rPr>
                <w:rFonts w:ascii="Times New Roman" w:hAnsi="Times New Roman"/>
              </w:rPr>
              <w:t>1ч.30 мин.</w:t>
            </w:r>
          </w:p>
        </w:tc>
      </w:tr>
      <w:tr w:rsidR="004D67B3" w:rsidRPr="00092D86" w:rsidTr="00092D86"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092D86" w:rsidRDefault="004D67B3" w:rsidP="00BB6269">
            <w:pPr>
              <w:pStyle w:val="1"/>
              <w:rPr>
                <w:rFonts w:ascii="Times New Roman" w:hAnsi="Times New Roman"/>
              </w:rPr>
            </w:pPr>
          </w:p>
        </w:tc>
      </w:tr>
    </w:tbl>
    <w:p w:rsidR="004D67B3" w:rsidRPr="00E9355A" w:rsidRDefault="004D67B3" w:rsidP="004D67B3">
      <w:pPr>
        <w:rPr>
          <w:rFonts w:ascii="Times New Roman" w:hAnsi="Times New Roman" w:cs="Times New Roman"/>
          <w:sz w:val="28"/>
          <w:szCs w:val="28"/>
        </w:rPr>
      </w:pPr>
    </w:p>
    <w:p w:rsidR="004D67B3" w:rsidRPr="00E9355A" w:rsidRDefault="004D67B3" w:rsidP="004D67B3">
      <w:pPr>
        <w:rPr>
          <w:rFonts w:ascii="Times New Roman" w:hAnsi="Times New Roman" w:cs="Times New Roman"/>
          <w:sz w:val="28"/>
          <w:szCs w:val="28"/>
        </w:rPr>
      </w:pPr>
    </w:p>
    <w:p w:rsidR="004D67B3" w:rsidRPr="00E9355A" w:rsidRDefault="004D67B3" w:rsidP="004D67B3">
      <w:pPr>
        <w:rPr>
          <w:rFonts w:ascii="Times New Roman" w:hAnsi="Times New Roman" w:cs="Times New Roman"/>
          <w:sz w:val="28"/>
          <w:szCs w:val="28"/>
        </w:rPr>
      </w:pPr>
    </w:p>
    <w:p w:rsidR="004D67B3" w:rsidRPr="00E9355A" w:rsidRDefault="004D67B3" w:rsidP="004D67B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E9355A">
        <w:rPr>
          <w:rFonts w:ascii="Times New Roman" w:hAnsi="Times New Roman"/>
          <w:b/>
          <w:i/>
          <w:sz w:val="28"/>
          <w:szCs w:val="28"/>
        </w:rPr>
        <w:t>Режим дня (холодный период года).</w:t>
      </w:r>
    </w:p>
    <w:p w:rsidR="004D67B3" w:rsidRPr="00E9355A" w:rsidRDefault="004D67B3" w:rsidP="004D67B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3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284"/>
        <w:gridCol w:w="1732"/>
        <w:gridCol w:w="1314"/>
        <w:gridCol w:w="1315"/>
        <w:gridCol w:w="1315"/>
        <w:gridCol w:w="1315"/>
        <w:gridCol w:w="1432"/>
        <w:gridCol w:w="1280"/>
        <w:gridCol w:w="1236"/>
        <w:gridCol w:w="1316"/>
      </w:tblGrid>
      <w:tr w:rsidR="004D67B3" w:rsidRPr="00E9355A" w:rsidTr="00BB6269">
        <w:trPr>
          <w:trHeight w:val="308"/>
        </w:trPr>
        <w:tc>
          <w:tcPr>
            <w:tcW w:w="26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Ранний возраст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9355A">
              <w:rPr>
                <w:rFonts w:ascii="Times New Roman" w:hAnsi="Times New Roman"/>
                <w:b/>
                <w:sz w:val="28"/>
                <w:szCs w:val="28"/>
              </w:rPr>
              <w:t>Подготовительная группа</w:t>
            </w:r>
          </w:p>
        </w:tc>
      </w:tr>
      <w:tr w:rsidR="004D67B3" w:rsidRPr="00E9355A" w:rsidTr="00BB6269">
        <w:trPr>
          <w:trHeight w:val="223"/>
        </w:trPr>
        <w:tc>
          <w:tcPr>
            <w:tcW w:w="26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Время в режиме дня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Длитель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ность 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Профилактические мероприятия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    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8.15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8.26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6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8.28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8.20 – 8.30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Профилактические мероприятия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8.25 – 8.35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8.26 – 8.38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8.28 -8.36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8.30 -  8.40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8.25– 8.35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8.26 – 8.38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8.28 – 8.36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8.40 – 8.58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18 мин</w:t>
            </w:r>
          </w:p>
        </w:tc>
      </w:tr>
      <w:tr w:rsidR="004D67B3" w:rsidRPr="00E9355A" w:rsidTr="00BB6269">
        <w:tc>
          <w:tcPr>
            <w:tcW w:w="9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4D67B3" w:rsidRPr="00E9355A" w:rsidRDefault="004D67B3" w:rsidP="00BB6269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Количество  в неделю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D67B3" w:rsidRPr="00E9355A" w:rsidTr="00BB6269">
        <w:tc>
          <w:tcPr>
            <w:tcW w:w="9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Длительность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22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 30 мин.</w:t>
            </w:r>
          </w:p>
        </w:tc>
      </w:tr>
      <w:tr w:rsidR="004D67B3" w:rsidRPr="00E9355A" w:rsidTr="00BB6269">
        <w:trPr>
          <w:trHeight w:val="1074"/>
        </w:trPr>
        <w:tc>
          <w:tcPr>
            <w:tcW w:w="9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Общая продолжительность образовательного процесса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9.10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9.20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9.30 – 9.50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10.07 – 10.29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1. 06 мин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9.00 – 9.30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9.40 – 10.10 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10.20 – 10.50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30 мин.</w:t>
            </w:r>
          </w:p>
        </w:tc>
      </w:tr>
      <w:tr w:rsidR="004D67B3" w:rsidRPr="00E9355A" w:rsidTr="00BB6269">
        <w:trPr>
          <w:trHeight w:val="553"/>
        </w:trPr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10.25 – 10.30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10.25 – 10.30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10.35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11.00 – 11.05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9.10 – 10.20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12.10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40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10.35 – 12.20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1ч.45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11.05 – 12.30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25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10.30 – 11.20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11.25 – 11.55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12.10 – 12.40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12.20 – 12.50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12.30 – 13.00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11.55 – 15.00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3ч. 05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12.40 – 15.00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 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12.50 – 15.00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 10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13.00 – 15.00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2ч.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Постепенный подъем, закаливающие и гигиенические процедуры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15.00 – 15.10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 - 15.25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15.15 – 15.37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(3 раза в неделю)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22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15.20 – 15.50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 раза в неделю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Организованная игровая деятельность, игра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15.25 – 15.55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15.10 – 16.05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55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15.10 – 16.15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05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15.10 – 16.20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10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Дополнительные образовательные услуги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15.50 – 16.12 (1 раз в неделю)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22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15.20 – 15.50 (1 раз в неделю)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Уплотненный полдник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15.55 – 16.15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16.05 – 16.25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16.15 – 16.35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16.20 – 16.40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</w:tr>
      <w:tr w:rsidR="004D67B3" w:rsidRPr="00E9355A" w:rsidTr="00BB6269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16.30 – 17.00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16.30 – 17.00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16.40 – 17.00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16.50 – 17.00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4D67B3" w:rsidRPr="00E9355A" w:rsidTr="00BB6269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Общий подсчет времени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н/образовательную деятельность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1 ч. 06 мин. (+22 мин. 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раз в неделю)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30 мин. (+ 30 мин.</w:t>
            </w:r>
          </w:p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 1 раз в неделю)</w:t>
            </w:r>
          </w:p>
        </w:tc>
      </w:tr>
      <w:tr w:rsidR="004D67B3" w:rsidRPr="00E9355A" w:rsidTr="00BB6269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прогулку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1ч. 40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2 ч. 10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55 мин.</w:t>
            </w:r>
          </w:p>
        </w:tc>
      </w:tr>
      <w:tr w:rsidR="004D67B3" w:rsidRPr="00E9355A" w:rsidTr="00BB6269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На игру (без учета времени игр на прогулке и в перерывах между н/образовательной деятельностью)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20 мин.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55 мин.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05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B3" w:rsidRPr="00E9355A" w:rsidRDefault="004D67B3" w:rsidP="00BB626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E9355A">
              <w:rPr>
                <w:rFonts w:ascii="Times New Roman" w:hAnsi="Times New Roman"/>
                <w:sz w:val="28"/>
                <w:szCs w:val="28"/>
              </w:rPr>
              <w:t>1 ч. 10 мин.</w:t>
            </w:r>
          </w:p>
        </w:tc>
      </w:tr>
    </w:tbl>
    <w:p w:rsidR="004D67B3" w:rsidRPr="00E9355A" w:rsidRDefault="004D67B3" w:rsidP="004D67B3">
      <w:pPr>
        <w:rPr>
          <w:rFonts w:ascii="Times New Roman" w:hAnsi="Times New Roman" w:cs="Times New Roman"/>
          <w:sz w:val="28"/>
          <w:szCs w:val="28"/>
        </w:rPr>
      </w:pPr>
    </w:p>
    <w:p w:rsidR="003868B3" w:rsidRPr="00E9355A" w:rsidRDefault="003868B3" w:rsidP="00622781">
      <w:pPr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2D14" w:rsidRPr="00E9355A" w:rsidRDefault="00942D14" w:rsidP="00622781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942D14" w:rsidRPr="00E9355A" w:rsidSect="00374E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0" w:left="850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876" w:rsidRDefault="00536876" w:rsidP="00CC6B9A">
      <w:pPr>
        <w:spacing w:after="0" w:line="240" w:lineRule="auto"/>
      </w:pPr>
      <w:r>
        <w:separator/>
      </w:r>
    </w:p>
  </w:endnote>
  <w:endnote w:type="continuationSeparator" w:id="0">
    <w:p w:rsidR="00536876" w:rsidRDefault="00536876" w:rsidP="00CC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21B" w:rsidRDefault="00FD321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21B" w:rsidRDefault="00383340">
    <w:pPr>
      <w:pStyle w:val="aa"/>
      <w:jc w:val="center"/>
    </w:pPr>
    <w:fldSimple w:instr=" PAGE   \* MERGEFORMAT ">
      <w:r w:rsidR="00FF1176">
        <w:rPr>
          <w:noProof/>
        </w:rPr>
        <w:t>1</w:t>
      </w:r>
    </w:fldSimple>
  </w:p>
  <w:p w:rsidR="00FD321B" w:rsidRDefault="00FD321B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21B" w:rsidRDefault="00FD32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876" w:rsidRDefault="00536876" w:rsidP="00CC6B9A">
      <w:pPr>
        <w:spacing w:after="0" w:line="240" w:lineRule="auto"/>
      </w:pPr>
      <w:r>
        <w:separator/>
      </w:r>
    </w:p>
  </w:footnote>
  <w:footnote w:type="continuationSeparator" w:id="0">
    <w:p w:rsidR="00536876" w:rsidRDefault="00536876" w:rsidP="00CC6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21B" w:rsidRDefault="00FD321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21B" w:rsidRDefault="00FD321B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21B" w:rsidRDefault="00FD321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1184"/>
    <w:multiLevelType w:val="hybridMultilevel"/>
    <w:tmpl w:val="2D1CE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23228"/>
    <w:multiLevelType w:val="hybridMultilevel"/>
    <w:tmpl w:val="E9DE7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ADB"/>
    <w:multiLevelType w:val="multilevel"/>
    <w:tmpl w:val="EA729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0E4E2F"/>
    <w:multiLevelType w:val="hybridMultilevel"/>
    <w:tmpl w:val="F912C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15C08"/>
    <w:multiLevelType w:val="multilevel"/>
    <w:tmpl w:val="E3327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5E39B5"/>
    <w:multiLevelType w:val="hybridMultilevel"/>
    <w:tmpl w:val="3ADA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00D51"/>
    <w:multiLevelType w:val="multilevel"/>
    <w:tmpl w:val="14A8DD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FCB380F"/>
    <w:multiLevelType w:val="hybridMultilevel"/>
    <w:tmpl w:val="DE7CF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862FFE"/>
    <w:multiLevelType w:val="multilevel"/>
    <w:tmpl w:val="06F06B8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AD2523D"/>
    <w:multiLevelType w:val="multilevel"/>
    <w:tmpl w:val="4ADC2D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06772D"/>
    <w:multiLevelType w:val="multilevel"/>
    <w:tmpl w:val="BCEAC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CB42CD"/>
    <w:multiLevelType w:val="hybridMultilevel"/>
    <w:tmpl w:val="836C5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90259"/>
    <w:multiLevelType w:val="hybridMultilevel"/>
    <w:tmpl w:val="9C1A07D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45464E33"/>
    <w:multiLevelType w:val="multilevel"/>
    <w:tmpl w:val="88BC22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93A6D3A"/>
    <w:multiLevelType w:val="hybridMultilevel"/>
    <w:tmpl w:val="3CBA11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447741"/>
    <w:multiLevelType w:val="hybridMultilevel"/>
    <w:tmpl w:val="9A48339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3B5218A"/>
    <w:multiLevelType w:val="singleLevel"/>
    <w:tmpl w:val="53B5218A"/>
    <w:name w:val="Нумерованный список 5"/>
    <w:lvl w:ilvl="0">
      <w:start w:val="1"/>
      <w:numFmt w:val="bullet"/>
      <w:lvlText w:val=""/>
      <w:lvlJc w:val="left"/>
      <w:pPr>
        <w:tabs>
          <w:tab w:val="left" w:pos="360"/>
        </w:tabs>
        <w:ind w:left="360" w:hanging="360"/>
      </w:pPr>
      <w:rPr>
        <w:rFonts w:ascii="Wingdings" w:hAnsi="Wingdings"/>
      </w:rPr>
    </w:lvl>
  </w:abstractNum>
  <w:abstractNum w:abstractNumId="18">
    <w:nsid w:val="5BF62901"/>
    <w:multiLevelType w:val="multilevel"/>
    <w:tmpl w:val="9DF42A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EFC3575"/>
    <w:multiLevelType w:val="hybridMultilevel"/>
    <w:tmpl w:val="016CE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127EA3"/>
    <w:multiLevelType w:val="hybridMultilevel"/>
    <w:tmpl w:val="3E6A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0A0223"/>
    <w:multiLevelType w:val="multilevel"/>
    <w:tmpl w:val="73F29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A6452"/>
    <w:multiLevelType w:val="hybridMultilevel"/>
    <w:tmpl w:val="F8B62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C5937"/>
    <w:multiLevelType w:val="multilevel"/>
    <w:tmpl w:val="B53EBF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6422CE4"/>
    <w:multiLevelType w:val="hybridMultilevel"/>
    <w:tmpl w:val="E5CAF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F26771"/>
    <w:multiLevelType w:val="multilevel"/>
    <w:tmpl w:val="5792F2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B846ED2"/>
    <w:multiLevelType w:val="multilevel"/>
    <w:tmpl w:val="5E7080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6F194EB3"/>
    <w:multiLevelType w:val="multilevel"/>
    <w:tmpl w:val="BE5A3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F987538"/>
    <w:multiLevelType w:val="hybridMultilevel"/>
    <w:tmpl w:val="53F8AF7E"/>
    <w:lvl w:ilvl="0" w:tplc="87647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B09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AA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724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A09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E5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E06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62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C4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3"/>
  </w:num>
  <w:num w:numId="9">
    <w:abstractNumId w:val="23"/>
  </w:num>
  <w:num w:numId="10">
    <w:abstractNumId w:val="10"/>
  </w:num>
  <w:num w:numId="11">
    <w:abstractNumId w:val="27"/>
  </w:num>
  <w:num w:numId="12">
    <w:abstractNumId w:val="11"/>
  </w:num>
  <w:num w:numId="13">
    <w:abstractNumId w:val="28"/>
  </w:num>
  <w:num w:numId="14">
    <w:abstractNumId w:val="24"/>
  </w:num>
  <w:num w:numId="15">
    <w:abstractNumId w:val="20"/>
  </w:num>
  <w:num w:numId="16">
    <w:abstractNumId w:val="15"/>
  </w:num>
  <w:num w:numId="17">
    <w:abstractNumId w:val="0"/>
  </w:num>
  <w:num w:numId="18">
    <w:abstractNumId w:val="1"/>
  </w:num>
  <w:num w:numId="19">
    <w:abstractNumId w:val="12"/>
  </w:num>
  <w:num w:numId="20">
    <w:abstractNumId w:val="16"/>
  </w:num>
  <w:num w:numId="21">
    <w:abstractNumId w:val="19"/>
  </w:num>
  <w:num w:numId="22">
    <w:abstractNumId w:val="4"/>
  </w:num>
  <w:num w:numId="23">
    <w:abstractNumId w:val="22"/>
  </w:num>
  <w:num w:numId="24">
    <w:abstractNumId w:val="13"/>
  </w:num>
  <w:num w:numId="25">
    <w:abstractNumId w:val="6"/>
  </w:num>
  <w:num w:numId="26">
    <w:abstractNumId w:val="9"/>
  </w:num>
  <w:num w:numId="27">
    <w:abstractNumId w:val="21"/>
  </w:num>
  <w:num w:numId="28">
    <w:abstractNumId w:val="5"/>
  </w:num>
  <w:num w:numId="29">
    <w:abstractNumId w:val="26"/>
  </w:num>
  <w:num w:numId="30">
    <w:abstractNumId w:val="25"/>
  </w:num>
  <w:num w:numId="31">
    <w:abstractNumId w:val="8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0C77"/>
    <w:rsid w:val="000041F2"/>
    <w:rsid w:val="00010833"/>
    <w:rsid w:val="00016D36"/>
    <w:rsid w:val="00020712"/>
    <w:rsid w:val="00083E71"/>
    <w:rsid w:val="00092D86"/>
    <w:rsid w:val="001253F5"/>
    <w:rsid w:val="001519E4"/>
    <w:rsid w:val="00155F6F"/>
    <w:rsid w:val="001C390A"/>
    <w:rsid w:val="001F336F"/>
    <w:rsid w:val="00241423"/>
    <w:rsid w:val="00264D7F"/>
    <w:rsid w:val="002A122D"/>
    <w:rsid w:val="00313867"/>
    <w:rsid w:val="0032162B"/>
    <w:rsid w:val="00336AE2"/>
    <w:rsid w:val="00351A80"/>
    <w:rsid w:val="00360EEA"/>
    <w:rsid w:val="00372238"/>
    <w:rsid w:val="00373BE6"/>
    <w:rsid w:val="00374EDC"/>
    <w:rsid w:val="00375C85"/>
    <w:rsid w:val="00377343"/>
    <w:rsid w:val="00383340"/>
    <w:rsid w:val="003868B3"/>
    <w:rsid w:val="00412BF6"/>
    <w:rsid w:val="00475173"/>
    <w:rsid w:val="0049386E"/>
    <w:rsid w:val="004A2C93"/>
    <w:rsid w:val="004B562E"/>
    <w:rsid w:val="004D035E"/>
    <w:rsid w:val="004D328B"/>
    <w:rsid w:val="004D552D"/>
    <w:rsid w:val="004D67B3"/>
    <w:rsid w:val="00533A2A"/>
    <w:rsid w:val="00534D65"/>
    <w:rsid w:val="00536876"/>
    <w:rsid w:val="0054160C"/>
    <w:rsid w:val="005962E7"/>
    <w:rsid w:val="005C2592"/>
    <w:rsid w:val="005E34CB"/>
    <w:rsid w:val="005E43E7"/>
    <w:rsid w:val="005F6E53"/>
    <w:rsid w:val="006038F4"/>
    <w:rsid w:val="00604247"/>
    <w:rsid w:val="00606AEE"/>
    <w:rsid w:val="00607324"/>
    <w:rsid w:val="00622781"/>
    <w:rsid w:val="00632275"/>
    <w:rsid w:val="00633E70"/>
    <w:rsid w:val="006607DD"/>
    <w:rsid w:val="00672246"/>
    <w:rsid w:val="00696B3D"/>
    <w:rsid w:val="006D3A9D"/>
    <w:rsid w:val="006F326D"/>
    <w:rsid w:val="007011B5"/>
    <w:rsid w:val="00712982"/>
    <w:rsid w:val="00721A6D"/>
    <w:rsid w:val="00721C4E"/>
    <w:rsid w:val="0074257B"/>
    <w:rsid w:val="007451FF"/>
    <w:rsid w:val="00757961"/>
    <w:rsid w:val="00762919"/>
    <w:rsid w:val="00781530"/>
    <w:rsid w:val="00787475"/>
    <w:rsid w:val="007B5AB7"/>
    <w:rsid w:val="007C261B"/>
    <w:rsid w:val="008055CA"/>
    <w:rsid w:val="00840F61"/>
    <w:rsid w:val="00862805"/>
    <w:rsid w:val="00881B69"/>
    <w:rsid w:val="008C10CD"/>
    <w:rsid w:val="008E38F9"/>
    <w:rsid w:val="00936CAA"/>
    <w:rsid w:val="00942D14"/>
    <w:rsid w:val="00944AE5"/>
    <w:rsid w:val="00954905"/>
    <w:rsid w:val="00985E03"/>
    <w:rsid w:val="009D4004"/>
    <w:rsid w:val="009F2045"/>
    <w:rsid w:val="00A045DB"/>
    <w:rsid w:val="00A0648D"/>
    <w:rsid w:val="00A208B6"/>
    <w:rsid w:val="00A303B6"/>
    <w:rsid w:val="00A610E9"/>
    <w:rsid w:val="00A61E4C"/>
    <w:rsid w:val="00A6381F"/>
    <w:rsid w:val="00A64234"/>
    <w:rsid w:val="00A648DF"/>
    <w:rsid w:val="00A704ED"/>
    <w:rsid w:val="00AA0C77"/>
    <w:rsid w:val="00AA762A"/>
    <w:rsid w:val="00AC230A"/>
    <w:rsid w:val="00B655B3"/>
    <w:rsid w:val="00B6679D"/>
    <w:rsid w:val="00B75E5B"/>
    <w:rsid w:val="00BB6269"/>
    <w:rsid w:val="00BD3D27"/>
    <w:rsid w:val="00C042E2"/>
    <w:rsid w:val="00C33A84"/>
    <w:rsid w:val="00C43C8A"/>
    <w:rsid w:val="00C50DC3"/>
    <w:rsid w:val="00C650A9"/>
    <w:rsid w:val="00C74A7B"/>
    <w:rsid w:val="00C74E6E"/>
    <w:rsid w:val="00C8698C"/>
    <w:rsid w:val="00C87EDD"/>
    <w:rsid w:val="00C95105"/>
    <w:rsid w:val="00CC039C"/>
    <w:rsid w:val="00CC6B9A"/>
    <w:rsid w:val="00CD3D2F"/>
    <w:rsid w:val="00CF0658"/>
    <w:rsid w:val="00CF55E7"/>
    <w:rsid w:val="00D210F9"/>
    <w:rsid w:val="00D321D4"/>
    <w:rsid w:val="00D370B5"/>
    <w:rsid w:val="00D55164"/>
    <w:rsid w:val="00D57486"/>
    <w:rsid w:val="00D91CDE"/>
    <w:rsid w:val="00D92D00"/>
    <w:rsid w:val="00D93D9E"/>
    <w:rsid w:val="00DC24A8"/>
    <w:rsid w:val="00DD30EB"/>
    <w:rsid w:val="00DD6753"/>
    <w:rsid w:val="00E40FCB"/>
    <w:rsid w:val="00E44100"/>
    <w:rsid w:val="00E544F2"/>
    <w:rsid w:val="00E8136E"/>
    <w:rsid w:val="00E9355A"/>
    <w:rsid w:val="00ED4874"/>
    <w:rsid w:val="00ED714F"/>
    <w:rsid w:val="00F24AC9"/>
    <w:rsid w:val="00F27A1F"/>
    <w:rsid w:val="00F27C0B"/>
    <w:rsid w:val="00F5091B"/>
    <w:rsid w:val="00F51CFE"/>
    <w:rsid w:val="00F55215"/>
    <w:rsid w:val="00F6458E"/>
    <w:rsid w:val="00F656D8"/>
    <w:rsid w:val="00FC3545"/>
    <w:rsid w:val="00FD2CC3"/>
    <w:rsid w:val="00FD321B"/>
    <w:rsid w:val="00FD3C40"/>
    <w:rsid w:val="00FF1176"/>
    <w:rsid w:val="00FF4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C77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C261B"/>
    <w:rPr>
      <w:rFonts w:ascii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721C4E"/>
    <w:rPr>
      <w:rFonts w:ascii="Calibri" w:hAnsi="Calibri"/>
      <w:sz w:val="22"/>
      <w:szCs w:val="22"/>
      <w:lang w:bidi="ar-SA"/>
    </w:rPr>
  </w:style>
  <w:style w:type="character" w:customStyle="1" w:styleId="FontStyle21">
    <w:name w:val="Font Style21"/>
    <w:uiPriority w:val="99"/>
    <w:rsid w:val="00721C4E"/>
    <w:rPr>
      <w:rFonts w:ascii="Times New Roman" w:hAnsi="Times New Roman" w:cs="Times New Roman"/>
      <w:sz w:val="26"/>
      <w:szCs w:val="26"/>
    </w:rPr>
  </w:style>
  <w:style w:type="character" w:customStyle="1" w:styleId="FontStyle63">
    <w:name w:val="Font Style63"/>
    <w:rsid w:val="00721C4E"/>
    <w:rPr>
      <w:rFonts w:ascii="Times New Roman" w:hAnsi="Times New Roman" w:cs="Times New Roman" w:hint="default"/>
      <w:i/>
      <w:iCs/>
      <w:sz w:val="22"/>
      <w:szCs w:val="22"/>
    </w:rPr>
  </w:style>
  <w:style w:type="paragraph" w:styleId="a5">
    <w:name w:val="List Paragraph"/>
    <w:basedOn w:val="a"/>
    <w:uiPriority w:val="34"/>
    <w:qFormat/>
    <w:rsid w:val="00721C4E"/>
    <w:pPr>
      <w:ind w:left="720"/>
      <w:contextualSpacing/>
    </w:pPr>
    <w:rPr>
      <w:rFonts w:cs="Times New Roman"/>
      <w:lang w:eastAsia="ru-RU"/>
    </w:rPr>
  </w:style>
  <w:style w:type="paragraph" w:customStyle="1" w:styleId="Default">
    <w:name w:val="Default"/>
    <w:rsid w:val="00721C4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17">
    <w:name w:val="c17"/>
    <w:basedOn w:val="a"/>
    <w:rsid w:val="00721C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264D7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5">
    <w:name w:val="Font Style65"/>
    <w:uiPriority w:val="99"/>
    <w:rsid w:val="007451FF"/>
    <w:rPr>
      <w:rFonts w:ascii="Times New Roman" w:hAnsi="Times New Roman" w:cs="Times New Roman" w:hint="default"/>
      <w:sz w:val="22"/>
      <w:szCs w:val="22"/>
    </w:rPr>
  </w:style>
  <w:style w:type="paragraph" w:customStyle="1" w:styleId="western">
    <w:name w:val="western"/>
    <w:basedOn w:val="a"/>
    <w:rsid w:val="008055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55CA"/>
  </w:style>
  <w:style w:type="paragraph" w:styleId="a7">
    <w:name w:val="Normal (Web)"/>
    <w:basedOn w:val="a"/>
    <w:uiPriority w:val="99"/>
    <w:unhideWhenUsed/>
    <w:rsid w:val="008055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9F2045"/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rsid w:val="00CC6B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C6B9A"/>
    <w:rPr>
      <w:rFonts w:ascii="Calibri" w:hAnsi="Calibri" w:cs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CC6B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6B9A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13709</Words>
  <Characters>78146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красномаяковский детский сад</Company>
  <LinksUpToDate>false</LinksUpToDate>
  <CharactersWithSpaces>91672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мдоу</dc:creator>
  <cp:keywords/>
  <dc:description/>
  <cp:lastModifiedBy>user</cp:lastModifiedBy>
  <cp:revision>65</cp:revision>
  <cp:lastPrinted>2019-11-24T05:43:00Z</cp:lastPrinted>
  <dcterms:created xsi:type="dcterms:W3CDTF">2015-10-05T04:13:00Z</dcterms:created>
  <dcterms:modified xsi:type="dcterms:W3CDTF">2021-11-09T05:51:00Z</dcterms:modified>
</cp:coreProperties>
</file>