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047"/>
        <w:gridCol w:w="6048"/>
      </w:tblGrid>
      <w:tr w:rsidR="0079232B" w:rsidRPr="0079232B" w:rsidTr="0079232B">
        <w:trPr>
          <w:tblCellSpacing w:w="0" w:type="dxa"/>
        </w:trPr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3300"/>
            <w:vAlign w:val="center"/>
            <w:hideMark/>
          </w:tcPr>
          <w:p w:rsidR="0079232B" w:rsidRPr="0079232B" w:rsidRDefault="0079232B" w:rsidP="0079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32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Предписания органов, осуществляющих государственный контроль (надзор) в сфере образования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00"/>
            <w:vAlign w:val="center"/>
            <w:hideMark/>
          </w:tcPr>
          <w:p w:rsidR="0079232B" w:rsidRPr="0079232B" w:rsidRDefault="0079232B" w:rsidP="0079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32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Отчеты об исполнении таких предписаний</w:t>
            </w:r>
          </w:p>
        </w:tc>
      </w:tr>
      <w:tr w:rsidR="0079232B" w:rsidRPr="0079232B" w:rsidTr="007923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32B" w:rsidRPr="0079232B" w:rsidRDefault="0079232B" w:rsidP="0079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Исключить из Пп.4.5 договора между МБДОУ «</w:t>
            </w:r>
            <w:proofErr w:type="spellStart"/>
            <w:r w:rsidRPr="0079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Красномаяковский</w:t>
            </w:r>
            <w:proofErr w:type="spellEnd"/>
            <w:r w:rsidRPr="0079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сад» и родителями (законными представителями), право МБДОУ «</w:t>
            </w:r>
            <w:proofErr w:type="spellStart"/>
            <w:r w:rsidRPr="0079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Красномаяковский</w:t>
            </w:r>
            <w:proofErr w:type="spellEnd"/>
            <w:r w:rsidRPr="0079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сад»  отчислять ребенка из учреждения по медицинскому заключению о состоянии здоровья ребенка, препятствующего его дальнейшему пребыванию в 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32B" w:rsidRPr="0079232B" w:rsidRDefault="0079232B" w:rsidP="0079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Пп.4.5 исключен из договора между МБДОУ «</w:t>
            </w:r>
            <w:proofErr w:type="spellStart"/>
            <w:r w:rsidRPr="0079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Красномаяковский</w:t>
            </w:r>
            <w:proofErr w:type="spellEnd"/>
            <w:r w:rsidRPr="0079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сад» и родителем (законным представителем) Копия договора прилагается</w:t>
            </w:r>
          </w:p>
        </w:tc>
      </w:tr>
      <w:tr w:rsidR="0079232B" w:rsidRPr="0079232B" w:rsidTr="007923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32B" w:rsidRPr="0079232B" w:rsidRDefault="0079232B" w:rsidP="0079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договоре между МБДОУ «</w:t>
            </w:r>
            <w:proofErr w:type="spellStart"/>
            <w:r w:rsidRPr="0079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Красномаяковский</w:t>
            </w:r>
            <w:proofErr w:type="spellEnd"/>
            <w:r w:rsidRPr="0079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сад» и родителями (законными представителями) указать срок освоения реализуемой образовательной программы.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32B" w:rsidRPr="0079232B" w:rsidRDefault="0079232B" w:rsidP="0079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договоре между МБДОУ «</w:t>
            </w:r>
            <w:proofErr w:type="spellStart"/>
            <w:r w:rsidRPr="0079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Красномаяковский</w:t>
            </w:r>
            <w:proofErr w:type="spellEnd"/>
            <w:r w:rsidRPr="0079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сад» и родителями (законными представителями) указан срок освоения реализуемой образовательной программы. </w:t>
            </w:r>
            <w:r w:rsidRPr="0079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Копия договора прилагается</w:t>
            </w:r>
          </w:p>
        </w:tc>
      </w:tr>
      <w:tr w:rsidR="0079232B" w:rsidRPr="0079232B" w:rsidTr="007923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32B" w:rsidRPr="0079232B" w:rsidRDefault="0079232B" w:rsidP="0079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Обеспечить создание сайта образовательного учреждения в сети Интернет в соответствии с «Правилами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утвержденных Постановлением Правительства Российской Федерации от 10.07.2013 № 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32B" w:rsidRPr="0079232B" w:rsidRDefault="0079232B" w:rsidP="0079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сайта                </w:t>
            </w:r>
            <w:r w:rsidRPr="0079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9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ds-krasmayak.ucoz.ru</w:t>
            </w:r>
            <w:proofErr w:type="spellEnd"/>
            <w:r w:rsidRPr="0079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2B" w:rsidRPr="0079232B" w:rsidTr="007923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32B" w:rsidRPr="0079232B" w:rsidRDefault="0079232B" w:rsidP="0079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32B" w:rsidRPr="0079232B" w:rsidRDefault="0079232B" w:rsidP="0079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Pr="0079232B">
                <w:rPr>
                  <w:rFonts w:ascii="Times New Roman" w:eastAsia="Times New Roman" w:hAnsi="Times New Roman" w:cs="Times New Roman"/>
                  <w:color w:val="5C9F00"/>
                  <w:sz w:val="20"/>
                  <w:lang w:eastAsia="ru-RU"/>
                </w:rPr>
                <w:t>Перспективный план образовательного учреждения по устранению нарушений законодательства в области обеспечения санитарно-эпидемиологического благополучия населения, выразившихся в нарушении действующих санитарно-эпидемиологических правил и гигиенических нормативов на 2014-2018 г.г.</w:t>
              </w:r>
            </w:hyperlink>
          </w:p>
        </w:tc>
      </w:tr>
    </w:tbl>
    <w:p w:rsidR="000D7B1F" w:rsidRDefault="000D7B1F"/>
    <w:sectPr w:rsidR="000D7B1F" w:rsidSect="007923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232B"/>
    <w:rsid w:val="000D7B1F"/>
    <w:rsid w:val="0079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3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-krasmayak.ucoz.ru/dokument/perspektivnyj_plan_po_ustr_nedostatkov_sanit_201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2021-10-27T06:33:00Z</dcterms:created>
  <dcterms:modified xsi:type="dcterms:W3CDTF">2021-10-27T06:33:00Z</dcterms:modified>
</cp:coreProperties>
</file>